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974C" w14:textId="2137C112" w:rsidR="00982B64" w:rsidRPr="007F232D" w:rsidRDefault="00AC2513" w:rsidP="00982B64">
      <w:pPr>
        <w:jc w:val="center"/>
        <w:rPr>
          <w:rFonts w:ascii="Times New Roman" w:hAnsi="Times New Roman" w:cs="Times New Roman"/>
          <w:color w:val="000000" w:themeColor="text1"/>
          <w:sz w:val="28"/>
          <w:szCs w:val="28"/>
        </w:rPr>
      </w:pPr>
      <w:bookmarkStart w:id="0" w:name="_Hlk112768963"/>
      <w:r w:rsidRPr="007F232D">
        <w:rPr>
          <w:rFonts w:ascii="Times New Roman" w:hAnsi="Times New Roman" w:cs="Times New Roman"/>
          <w:color w:val="000000" w:themeColor="text1"/>
          <w:sz w:val="28"/>
          <w:szCs w:val="28"/>
        </w:rPr>
        <w:t>In-service teachers’ perception of ICT preparedness</w:t>
      </w:r>
      <w:r w:rsidR="00045A69" w:rsidRPr="007F232D">
        <w:rPr>
          <w:rFonts w:ascii="Times New Roman" w:hAnsi="Times New Roman" w:cs="Times New Roman"/>
          <w:color w:val="000000" w:themeColor="text1"/>
          <w:sz w:val="28"/>
          <w:szCs w:val="28"/>
        </w:rPr>
        <w:t>:</w:t>
      </w:r>
      <w:r w:rsidRPr="007F232D">
        <w:rPr>
          <w:rFonts w:ascii="Times New Roman" w:hAnsi="Times New Roman" w:cs="Times New Roman"/>
          <w:color w:val="000000" w:themeColor="text1"/>
          <w:sz w:val="28"/>
          <w:szCs w:val="28"/>
        </w:rPr>
        <w:t xml:space="preserve"> </w:t>
      </w:r>
      <w:r w:rsidR="006D2311">
        <w:rPr>
          <w:rFonts w:ascii="Times New Roman" w:hAnsi="Times New Roman" w:cs="Times New Roman"/>
          <w:color w:val="000000" w:themeColor="text1"/>
          <w:sz w:val="28"/>
          <w:szCs w:val="28"/>
        </w:rPr>
        <w:t>C</w:t>
      </w:r>
      <w:r w:rsidRPr="007F232D">
        <w:rPr>
          <w:rFonts w:ascii="Times New Roman" w:hAnsi="Times New Roman" w:cs="Times New Roman"/>
          <w:color w:val="000000" w:themeColor="text1"/>
          <w:sz w:val="28"/>
          <w:szCs w:val="28"/>
        </w:rPr>
        <w:t xml:space="preserve">hallenges and remedies to implementation of mathematics curriculum </w:t>
      </w:r>
    </w:p>
    <w:bookmarkEnd w:id="0"/>
    <w:p w14:paraId="7C5239CA" w14:textId="10879381" w:rsidR="00B22F4B" w:rsidRPr="006A71FA" w:rsidRDefault="00B22F4B" w:rsidP="00826175">
      <w:pPr>
        <w:rPr>
          <w:rFonts w:ascii="Times New Roman" w:hAnsi="Times New Roman" w:cs="Times New Roman"/>
          <w:b/>
          <w:bCs/>
          <w:color w:val="000000" w:themeColor="text1"/>
          <w:sz w:val="24"/>
          <w:szCs w:val="24"/>
        </w:rPr>
      </w:pPr>
    </w:p>
    <w:p w14:paraId="203F68BF" w14:textId="77777777" w:rsidR="007F232D" w:rsidRPr="007F232D" w:rsidRDefault="007F232D" w:rsidP="007F232D">
      <w:pPr>
        <w:jc w:val="center"/>
        <w:rPr>
          <w:rFonts w:ascii="Times New Roman" w:hAnsi="Times New Roman" w:cs="Times New Roman"/>
          <w:sz w:val="24"/>
          <w:szCs w:val="24"/>
        </w:rPr>
      </w:pPr>
      <w:r w:rsidRPr="007F232D">
        <w:rPr>
          <w:rFonts w:ascii="Times New Roman" w:hAnsi="Times New Roman" w:cs="Times New Roman"/>
          <w:sz w:val="24"/>
          <w:szCs w:val="24"/>
        </w:rPr>
        <w:t>Kennedy O. AKUDO</w:t>
      </w:r>
      <w:r w:rsidRPr="007F232D">
        <w:rPr>
          <w:rFonts w:ascii="Times New Roman" w:hAnsi="Times New Roman" w:cs="Times New Roman"/>
          <w:sz w:val="24"/>
          <w:szCs w:val="24"/>
          <w:vertAlign w:val="superscript"/>
        </w:rPr>
        <w:t>1</w:t>
      </w:r>
      <w:r w:rsidRPr="007F232D">
        <w:rPr>
          <w:rFonts w:ascii="Times New Roman" w:hAnsi="Times New Roman" w:cs="Times New Roman"/>
          <w:sz w:val="24"/>
          <w:szCs w:val="24"/>
        </w:rPr>
        <w:t>, Victoria O. OLISAMA</w:t>
      </w:r>
      <w:r w:rsidRPr="007F232D">
        <w:rPr>
          <w:rFonts w:ascii="Times New Roman" w:hAnsi="Times New Roman" w:cs="Times New Roman"/>
          <w:sz w:val="24"/>
          <w:szCs w:val="24"/>
          <w:vertAlign w:val="superscript"/>
        </w:rPr>
        <w:t>1</w:t>
      </w:r>
      <w:r w:rsidRPr="007F232D">
        <w:rPr>
          <w:rFonts w:ascii="Times New Roman" w:hAnsi="Times New Roman" w:cs="Times New Roman"/>
          <w:sz w:val="24"/>
          <w:szCs w:val="24"/>
        </w:rPr>
        <w:t xml:space="preserve"> and Babarinde O. Taiwo</w:t>
      </w:r>
      <w:r w:rsidRPr="007F232D">
        <w:rPr>
          <w:rFonts w:ascii="Times New Roman" w:hAnsi="Times New Roman" w:cs="Times New Roman"/>
          <w:sz w:val="24"/>
          <w:szCs w:val="24"/>
          <w:vertAlign w:val="superscript"/>
        </w:rPr>
        <w:t>2</w:t>
      </w:r>
    </w:p>
    <w:p w14:paraId="3BA22700" w14:textId="77777777" w:rsidR="007F232D" w:rsidRPr="007F232D" w:rsidRDefault="007F232D" w:rsidP="007F232D">
      <w:pPr>
        <w:jc w:val="center"/>
        <w:rPr>
          <w:rFonts w:ascii="Times New Roman" w:hAnsi="Times New Roman" w:cs="Times New Roman"/>
          <w:sz w:val="24"/>
          <w:szCs w:val="24"/>
        </w:rPr>
      </w:pPr>
      <w:r w:rsidRPr="007F232D">
        <w:rPr>
          <w:rFonts w:ascii="Times New Roman" w:hAnsi="Times New Roman" w:cs="Times New Roman"/>
          <w:sz w:val="24"/>
          <w:szCs w:val="24"/>
          <w:vertAlign w:val="superscript"/>
        </w:rPr>
        <w:t>1</w:t>
      </w:r>
      <w:r w:rsidRPr="007F232D">
        <w:rPr>
          <w:rFonts w:ascii="Times New Roman" w:hAnsi="Times New Roman" w:cs="Times New Roman"/>
          <w:sz w:val="24"/>
          <w:szCs w:val="24"/>
        </w:rPr>
        <w:t xml:space="preserve">Department of Physical Sciences (Mathematics Unit), Lagos state University of Education (LASUED), Oto/Ijanikin Lagos State </w:t>
      </w:r>
      <w:hyperlink r:id="rId8" w:history="1">
        <w:r w:rsidRPr="007F232D">
          <w:rPr>
            <w:rFonts w:ascii="Times New Roman" w:hAnsi="Times New Roman" w:cs="Times New Roman"/>
            <w:sz w:val="24"/>
            <w:szCs w:val="24"/>
          </w:rPr>
          <w:t xml:space="preserve">+2348036292369, </w:t>
        </w:r>
        <w:r w:rsidRPr="007F232D">
          <w:rPr>
            <w:rStyle w:val="Hyperlink"/>
            <w:rFonts w:ascii="Times New Roman" w:hAnsi="Times New Roman" w:cs="Times New Roman"/>
            <w:sz w:val="24"/>
            <w:szCs w:val="24"/>
          </w:rPr>
          <w:t>akudoo@lasued.edu.ng</w:t>
        </w:r>
      </w:hyperlink>
      <w:r w:rsidRPr="007F232D">
        <w:rPr>
          <w:rFonts w:ascii="Times New Roman" w:hAnsi="Times New Roman" w:cs="Times New Roman"/>
          <w:sz w:val="24"/>
          <w:szCs w:val="24"/>
        </w:rPr>
        <w:t xml:space="preserve">, </w:t>
      </w:r>
      <w:hyperlink r:id="rId9" w:history="1">
        <w:r w:rsidRPr="007F232D">
          <w:rPr>
            <w:rStyle w:val="Hyperlink"/>
            <w:rFonts w:ascii="Times New Roman" w:hAnsi="Times New Roman" w:cs="Times New Roman"/>
            <w:sz w:val="24"/>
            <w:szCs w:val="24"/>
          </w:rPr>
          <w:t>olisamaov@lasued.edu.ng</w:t>
        </w:r>
      </w:hyperlink>
      <w:r w:rsidRPr="007F232D">
        <w:rPr>
          <w:rFonts w:ascii="Times New Roman" w:hAnsi="Times New Roman" w:cs="Times New Roman"/>
          <w:sz w:val="24"/>
          <w:szCs w:val="24"/>
        </w:rPr>
        <w:t xml:space="preserve">, </w:t>
      </w:r>
    </w:p>
    <w:p w14:paraId="56BF0D01" w14:textId="77777777" w:rsidR="007F232D" w:rsidRPr="007F232D" w:rsidRDefault="007F232D" w:rsidP="007F232D">
      <w:pPr>
        <w:jc w:val="center"/>
        <w:rPr>
          <w:rFonts w:ascii="Times New Roman" w:hAnsi="Times New Roman" w:cs="Times New Roman"/>
          <w:sz w:val="24"/>
          <w:szCs w:val="24"/>
        </w:rPr>
      </w:pPr>
      <w:r w:rsidRPr="007F232D">
        <w:rPr>
          <w:rFonts w:ascii="Times New Roman" w:hAnsi="Times New Roman" w:cs="Times New Roman"/>
          <w:sz w:val="24"/>
          <w:szCs w:val="24"/>
          <w:vertAlign w:val="superscript"/>
        </w:rPr>
        <w:t>2</w:t>
      </w:r>
      <w:r w:rsidRPr="007F232D">
        <w:rPr>
          <w:rFonts w:ascii="Times New Roman" w:hAnsi="Times New Roman" w:cs="Times New Roman"/>
          <w:sz w:val="24"/>
          <w:szCs w:val="24"/>
        </w:rPr>
        <w:t xml:space="preserve"> Lagos state University of Education (LASUED), Oto/Ijanikin Lagos State </w:t>
      </w:r>
      <w:hyperlink r:id="rId10" w:history="1">
        <w:r w:rsidRPr="007F232D">
          <w:rPr>
            <w:rStyle w:val="Hyperlink"/>
            <w:rFonts w:ascii="Times New Roman" w:hAnsi="Times New Roman" w:cs="Times New Roman"/>
            <w:sz w:val="24"/>
            <w:szCs w:val="24"/>
          </w:rPr>
          <w:t>babarinedtaiwo@yahoo.com</w:t>
        </w:r>
      </w:hyperlink>
      <w:r w:rsidRPr="007F232D">
        <w:rPr>
          <w:rFonts w:ascii="Times New Roman" w:hAnsi="Times New Roman" w:cs="Times New Roman"/>
          <w:sz w:val="24"/>
          <w:szCs w:val="24"/>
        </w:rPr>
        <w:t>,</w:t>
      </w:r>
    </w:p>
    <w:p w14:paraId="5C824EBA" w14:textId="77777777" w:rsidR="007F232D" w:rsidRPr="007F232D" w:rsidRDefault="007F232D" w:rsidP="004D116B">
      <w:pPr>
        <w:jc w:val="center"/>
        <w:rPr>
          <w:rFonts w:ascii="Times New Roman" w:hAnsi="Times New Roman" w:cs="Times New Roman"/>
          <w:color w:val="000000" w:themeColor="text1"/>
          <w:sz w:val="24"/>
          <w:szCs w:val="24"/>
        </w:rPr>
      </w:pPr>
    </w:p>
    <w:p w14:paraId="2D54D806" w14:textId="2FF1482C" w:rsidR="00573807" w:rsidRPr="006C247C" w:rsidRDefault="00D71FE5" w:rsidP="00573807">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w:t>
      </w:r>
      <w:r w:rsidR="00573807" w:rsidRPr="006C247C">
        <w:rPr>
          <w:rFonts w:ascii="Times New Roman" w:hAnsi="Times New Roman" w:cs="Times New Roman"/>
          <w:b/>
          <w:i/>
          <w:color w:val="000000" w:themeColor="text1"/>
          <w:sz w:val="24"/>
          <w:szCs w:val="24"/>
        </w:rPr>
        <w:t>Abstract</w:t>
      </w:r>
    </w:p>
    <w:p w14:paraId="2AF0328D" w14:textId="643849DC" w:rsidR="00833A4A" w:rsidRPr="004F4DD3" w:rsidRDefault="00573807" w:rsidP="006A5B84">
      <w:pPr>
        <w:jc w:val="both"/>
        <w:rPr>
          <w:rFonts w:ascii="Times New Roman" w:hAnsi="Times New Roman" w:cs="Times New Roman"/>
          <w:iCs/>
          <w:color w:val="000000" w:themeColor="text1"/>
          <w:sz w:val="24"/>
          <w:szCs w:val="24"/>
        </w:rPr>
      </w:pPr>
      <w:r w:rsidRPr="004F4DD3">
        <w:rPr>
          <w:rFonts w:ascii="Times New Roman" w:hAnsi="Times New Roman" w:cs="Times New Roman"/>
          <w:iCs/>
          <w:color w:val="000000" w:themeColor="text1"/>
          <w:sz w:val="24"/>
          <w:szCs w:val="24"/>
        </w:rPr>
        <w:t xml:space="preserve">The study investigated the perception of 205 </w:t>
      </w:r>
      <w:r w:rsidR="00B535BE" w:rsidRPr="004F4DD3">
        <w:rPr>
          <w:rFonts w:ascii="Times New Roman" w:hAnsi="Times New Roman" w:cs="Times New Roman"/>
          <w:iCs/>
          <w:color w:val="000000" w:themeColor="text1"/>
          <w:sz w:val="24"/>
          <w:szCs w:val="24"/>
        </w:rPr>
        <w:t xml:space="preserve">purposively sampled senior secondary </w:t>
      </w:r>
      <w:r w:rsidRPr="004F4DD3">
        <w:rPr>
          <w:rFonts w:ascii="Times New Roman" w:hAnsi="Times New Roman" w:cs="Times New Roman"/>
          <w:iCs/>
          <w:color w:val="000000" w:themeColor="text1"/>
          <w:sz w:val="24"/>
          <w:szCs w:val="24"/>
        </w:rPr>
        <w:t>in-service</w:t>
      </w:r>
      <w:r w:rsidR="00B535BE" w:rsidRPr="004F4DD3">
        <w:rPr>
          <w:rFonts w:ascii="Times New Roman" w:hAnsi="Times New Roman" w:cs="Times New Roman"/>
          <w:iCs/>
          <w:color w:val="000000" w:themeColor="text1"/>
          <w:sz w:val="24"/>
          <w:szCs w:val="24"/>
        </w:rPr>
        <w:t xml:space="preserve"> </w:t>
      </w:r>
      <w:r w:rsidR="00045A69" w:rsidRPr="004F4DD3">
        <w:rPr>
          <w:rFonts w:ascii="Times New Roman" w:hAnsi="Times New Roman" w:cs="Times New Roman"/>
          <w:iCs/>
          <w:color w:val="000000" w:themeColor="text1"/>
          <w:sz w:val="24"/>
          <w:szCs w:val="24"/>
        </w:rPr>
        <w:t>M</w:t>
      </w:r>
      <w:r w:rsidR="00B535BE" w:rsidRPr="004F4DD3">
        <w:rPr>
          <w:rFonts w:ascii="Times New Roman" w:hAnsi="Times New Roman" w:cs="Times New Roman"/>
          <w:iCs/>
          <w:color w:val="000000" w:themeColor="text1"/>
          <w:sz w:val="24"/>
          <w:szCs w:val="24"/>
        </w:rPr>
        <w:t>athematics</w:t>
      </w:r>
      <w:r w:rsidRPr="004F4DD3">
        <w:rPr>
          <w:rFonts w:ascii="Times New Roman" w:hAnsi="Times New Roman" w:cs="Times New Roman"/>
          <w:iCs/>
          <w:color w:val="000000" w:themeColor="text1"/>
          <w:sz w:val="24"/>
          <w:szCs w:val="24"/>
        </w:rPr>
        <w:t xml:space="preserve"> teachers</w:t>
      </w:r>
      <w:r w:rsidR="00AE774C" w:rsidRPr="004F4DD3">
        <w:rPr>
          <w:rFonts w:ascii="Times New Roman" w:hAnsi="Times New Roman" w:cs="Times New Roman"/>
          <w:iCs/>
          <w:color w:val="000000" w:themeColor="text1"/>
          <w:sz w:val="24"/>
          <w:szCs w:val="24"/>
        </w:rPr>
        <w:t xml:space="preserve"> on</w:t>
      </w:r>
      <w:r w:rsidR="00045A69" w:rsidRPr="004F4DD3">
        <w:rPr>
          <w:rFonts w:ascii="Times New Roman" w:hAnsi="Times New Roman" w:cs="Times New Roman"/>
          <w:iCs/>
          <w:color w:val="000000" w:themeColor="text1"/>
          <w:sz w:val="24"/>
          <w:szCs w:val="24"/>
        </w:rPr>
        <w:t xml:space="preserve"> Information and Communication Technology (I</w:t>
      </w:r>
      <w:r w:rsidRPr="004F4DD3">
        <w:rPr>
          <w:rFonts w:ascii="Times New Roman" w:hAnsi="Times New Roman" w:cs="Times New Roman"/>
          <w:iCs/>
          <w:color w:val="000000" w:themeColor="text1"/>
          <w:sz w:val="24"/>
          <w:szCs w:val="24"/>
        </w:rPr>
        <w:t>CT preparedness,</w:t>
      </w:r>
      <w:r w:rsidR="00C83C10" w:rsidRPr="004F4DD3">
        <w:rPr>
          <w:rFonts w:ascii="Times New Roman" w:hAnsi="Times New Roman" w:cs="Times New Roman"/>
          <w:iCs/>
          <w:color w:val="000000" w:themeColor="text1"/>
          <w:sz w:val="24"/>
          <w:szCs w:val="24"/>
        </w:rPr>
        <w:t xml:space="preserve"> </w:t>
      </w:r>
      <w:r w:rsidR="004F4DD3" w:rsidRPr="004F4DD3">
        <w:rPr>
          <w:rFonts w:ascii="Times New Roman" w:hAnsi="Times New Roman" w:cs="Times New Roman"/>
          <w:iCs/>
          <w:color w:val="000000" w:themeColor="text1"/>
          <w:sz w:val="24"/>
          <w:szCs w:val="24"/>
        </w:rPr>
        <w:t>challenges,</w:t>
      </w:r>
      <w:r w:rsidRPr="004F4DD3">
        <w:rPr>
          <w:rFonts w:ascii="Times New Roman" w:hAnsi="Times New Roman" w:cs="Times New Roman"/>
          <w:iCs/>
          <w:color w:val="000000" w:themeColor="text1"/>
          <w:sz w:val="24"/>
          <w:szCs w:val="24"/>
        </w:rPr>
        <w:t xml:space="preserve"> and remedies to</w:t>
      </w:r>
      <w:r w:rsidR="00160B3F" w:rsidRPr="004F4DD3">
        <w:rPr>
          <w:rFonts w:ascii="Times New Roman" w:hAnsi="Times New Roman" w:cs="Times New Roman"/>
          <w:iCs/>
          <w:color w:val="000000" w:themeColor="text1"/>
          <w:sz w:val="24"/>
          <w:szCs w:val="24"/>
        </w:rPr>
        <w:t xml:space="preserve"> the</w:t>
      </w:r>
      <w:r w:rsidR="00AE774C" w:rsidRPr="004F4DD3">
        <w:rPr>
          <w:rFonts w:ascii="Times New Roman" w:hAnsi="Times New Roman" w:cs="Times New Roman"/>
          <w:iCs/>
          <w:color w:val="000000" w:themeColor="text1"/>
          <w:sz w:val="24"/>
          <w:szCs w:val="24"/>
        </w:rPr>
        <w:t xml:space="preserve"> </w:t>
      </w:r>
      <w:r w:rsidRPr="004F4DD3">
        <w:rPr>
          <w:rFonts w:ascii="Times New Roman" w:hAnsi="Times New Roman" w:cs="Times New Roman"/>
          <w:iCs/>
          <w:color w:val="000000" w:themeColor="text1"/>
          <w:sz w:val="24"/>
          <w:szCs w:val="24"/>
        </w:rPr>
        <w:t>implementation of</w:t>
      </w:r>
      <w:r w:rsidR="00045A69" w:rsidRPr="004F4DD3">
        <w:rPr>
          <w:rFonts w:ascii="Times New Roman" w:hAnsi="Times New Roman" w:cs="Times New Roman"/>
          <w:iCs/>
          <w:color w:val="000000" w:themeColor="text1"/>
          <w:sz w:val="24"/>
          <w:szCs w:val="24"/>
        </w:rPr>
        <w:t xml:space="preserve"> </w:t>
      </w:r>
      <w:r w:rsidR="00E64358">
        <w:rPr>
          <w:rFonts w:ascii="Times New Roman" w:hAnsi="Times New Roman" w:cs="Times New Roman"/>
          <w:iCs/>
          <w:color w:val="000000" w:themeColor="text1"/>
          <w:sz w:val="24"/>
          <w:szCs w:val="24"/>
        </w:rPr>
        <w:t xml:space="preserve">the </w:t>
      </w:r>
      <w:proofErr w:type="gramStart"/>
      <w:r w:rsidR="00045A69" w:rsidRPr="004F4DD3">
        <w:rPr>
          <w:rFonts w:ascii="Times New Roman" w:hAnsi="Times New Roman" w:cs="Times New Roman"/>
          <w:iCs/>
          <w:color w:val="000000" w:themeColor="text1"/>
          <w:sz w:val="24"/>
          <w:szCs w:val="24"/>
        </w:rPr>
        <w:t>M</w:t>
      </w:r>
      <w:r w:rsidRPr="004F4DD3">
        <w:rPr>
          <w:rFonts w:ascii="Times New Roman" w:hAnsi="Times New Roman" w:cs="Times New Roman"/>
          <w:iCs/>
          <w:color w:val="000000" w:themeColor="text1"/>
          <w:sz w:val="24"/>
          <w:szCs w:val="24"/>
        </w:rPr>
        <w:t>athematics</w:t>
      </w:r>
      <w:proofErr w:type="gramEnd"/>
      <w:r w:rsidRPr="004F4DD3">
        <w:rPr>
          <w:rFonts w:ascii="Times New Roman" w:hAnsi="Times New Roman" w:cs="Times New Roman"/>
          <w:iCs/>
          <w:color w:val="000000" w:themeColor="text1"/>
          <w:sz w:val="24"/>
          <w:szCs w:val="24"/>
        </w:rPr>
        <w:t xml:space="preserve"> curriculum</w:t>
      </w:r>
      <w:r w:rsidR="00A47574" w:rsidRPr="004F4DD3">
        <w:rPr>
          <w:rFonts w:ascii="Times New Roman" w:hAnsi="Times New Roman" w:cs="Times New Roman"/>
          <w:iCs/>
          <w:color w:val="000000" w:themeColor="text1"/>
          <w:sz w:val="24"/>
          <w:szCs w:val="24"/>
        </w:rPr>
        <w:t xml:space="preserve"> in Lagos State</w:t>
      </w:r>
      <w:r w:rsidRPr="004F4DD3">
        <w:rPr>
          <w:rFonts w:ascii="Times New Roman" w:hAnsi="Times New Roman" w:cs="Times New Roman"/>
          <w:iCs/>
          <w:color w:val="000000" w:themeColor="text1"/>
          <w:sz w:val="24"/>
          <w:szCs w:val="24"/>
        </w:rPr>
        <w:t xml:space="preserve">. </w:t>
      </w:r>
      <w:r w:rsidR="00F86775" w:rsidRPr="004F4DD3">
        <w:rPr>
          <w:rFonts w:ascii="Times New Roman" w:hAnsi="Times New Roman" w:cs="Times New Roman"/>
          <w:iCs/>
          <w:color w:val="000000" w:themeColor="text1"/>
          <w:sz w:val="24"/>
          <w:szCs w:val="24"/>
        </w:rPr>
        <w:t>It adopted t</w:t>
      </w:r>
      <w:r w:rsidRPr="004F4DD3">
        <w:rPr>
          <w:rFonts w:ascii="Times New Roman" w:hAnsi="Times New Roman" w:cs="Times New Roman"/>
          <w:iCs/>
          <w:color w:val="000000" w:themeColor="text1"/>
          <w:sz w:val="24"/>
          <w:szCs w:val="24"/>
        </w:rPr>
        <w:t xml:space="preserve">he descriptive survey research design </w:t>
      </w:r>
      <w:r w:rsidR="00B535BE" w:rsidRPr="004F4DD3">
        <w:rPr>
          <w:rFonts w:ascii="Times New Roman" w:hAnsi="Times New Roman" w:cs="Times New Roman"/>
          <w:iCs/>
          <w:color w:val="000000" w:themeColor="text1"/>
          <w:sz w:val="24"/>
          <w:szCs w:val="24"/>
        </w:rPr>
        <w:t>using a</w:t>
      </w:r>
      <w:r w:rsidR="00F86775" w:rsidRPr="004F4DD3">
        <w:rPr>
          <w:rFonts w:ascii="Times New Roman" w:hAnsi="Times New Roman" w:cs="Times New Roman"/>
          <w:iCs/>
          <w:color w:val="000000" w:themeColor="text1"/>
          <w:sz w:val="24"/>
          <w:szCs w:val="24"/>
        </w:rPr>
        <w:t xml:space="preserve"> 19-item </w:t>
      </w:r>
      <w:r w:rsidRPr="004F4DD3">
        <w:rPr>
          <w:rFonts w:ascii="Times New Roman" w:hAnsi="Times New Roman" w:cs="Times New Roman"/>
          <w:iCs/>
          <w:color w:val="000000" w:themeColor="text1"/>
          <w:sz w:val="24"/>
          <w:szCs w:val="24"/>
        </w:rPr>
        <w:t>self-</w:t>
      </w:r>
      <w:r w:rsidR="00B535BE" w:rsidRPr="004F4DD3">
        <w:rPr>
          <w:rFonts w:ascii="Times New Roman" w:hAnsi="Times New Roman" w:cs="Times New Roman"/>
          <w:iCs/>
          <w:color w:val="000000" w:themeColor="text1"/>
          <w:sz w:val="24"/>
          <w:szCs w:val="24"/>
        </w:rPr>
        <w:t>developed questionnaire</w:t>
      </w:r>
      <w:r w:rsidR="00F86775" w:rsidRPr="004F4DD3">
        <w:rPr>
          <w:rFonts w:ascii="Times New Roman" w:hAnsi="Times New Roman" w:cs="Times New Roman"/>
          <w:iCs/>
          <w:color w:val="000000" w:themeColor="text1"/>
          <w:sz w:val="24"/>
          <w:szCs w:val="24"/>
        </w:rPr>
        <w:t xml:space="preserve"> w</w:t>
      </w:r>
      <w:r w:rsidR="00B535BE" w:rsidRPr="004F4DD3">
        <w:rPr>
          <w:rFonts w:ascii="Times New Roman" w:hAnsi="Times New Roman" w:cs="Times New Roman"/>
          <w:iCs/>
          <w:color w:val="000000" w:themeColor="text1"/>
          <w:sz w:val="24"/>
          <w:szCs w:val="24"/>
        </w:rPr>
        <w:t xml:space="preserve">ith </w:t>
      </w:r>
      <w:r w:rsidR="00E64358">
        <w:rPr>
          <w:rFonts w:ascii="Times New Roman" w:hAnsi="Times New Roman" w:cs="Times New Roman"/>
          <w:iCs/>
          <w:color w:val="000000" w:themeColor="text1"/>
          <w:sz w:val="24"/>
          <w:szCs w:val="24"/>
        </w:rPr>
        <w:t>Cronbach’s</w:t>
      </w:r>
      <w:r w:rsidRPr="004F4DD3">
        <w:rPr>
          <w:rFonts w:ascii="Times New Roman" w:hAnsi="Times New Roman" w:cs="Times New Roman"/>
          <w:iCs/>
          <w:color w:val="000000" w:themeColor="text1"/>
          <w:sz w:val="24"/>
          <w:szCs w:val="24"/>
        </w:rPr>
        <w:t xml:space="preserve"> Alpha r</w:t>
      </w:r>
      <w:r w:rsidR="00160B3F" w:rsidRPr="004F4DD3">
        <w:rPr>
          <w:rFonts w:ascii="Times New Roman" w:hAnsi="Times New Roman" w:cs="Times New Roman"/>
          <w:iCs/>
          <w:color w:val="000000" w:themeColor="text1"/>
          <w:sz w:val="24"/>
          <w:szCs w:val="24"/>
        </w:rPr>
        <w:t>eliability coefficient of 0.</w:t>
      </w:r>
      <w:r w:rsidR="00E32160" w:rsidRPr="004F4DD3">
        <w:rPr>
          <w:rFonts w:ascii="Times New Roman" w:hAnsi="Times New Roman" w:cs="Times New Roman"/>
          <w:iCs/>
          <w:color w:val="000000" w:themeColor="text1"/>
          <w:sz w:val="24"/>
          <w:szCs w:val="24"/>
        </w:rPr>
        <w:t>8</w:t>
      </w:r>
      <w:r w:rsidR="006B2A37" w:rsidRPr="004F4DD3">
        <w:rPr>
          <w:rFonts w:ascii="Times New Roman" w:hAnsi="Times New Roman" w:cs="Times New Roman"/>
          <w:iCs/>
          <w:color w:val="000000" w:themeColor="text1"/>
          <w:sz w:val="24"/>
          <w:szCs w:val="24"/>
        </w:rPr>
        <w:t>7</w:t>
      </w:r>
      <w:r w:rsidR="00045A69" w:rsidRPr="004F4DD3">
        <w:rPr>
          <w:rFonts w:ascii="Times New Roman" w:hAnsi="Times New Roman" w:cs="Times New Roman"/>
          <w:iCs/>
          <w:color w:val="000000" w:themeColor="text1"/>
          <w:sz w:val="24"/>
          <w:szCs w:val="24"/>
        </w:rPr>
        <w:t>.</w:t>
      </w:r>
      <w:r w:rsidR="00174C5D" w:rsidRPr="004F4DD3">
        <w:rPr>
          <w:rFonts w:ascii="Times New Roman" w:hAnsi="Times New Roman" w:cs="Times New Roman"/>
          <w:iCs/>
          <w:color w:val="000000" w:themeColor="text1"/>
          <w:sz w:val="24"/>
          <w:szCs w:val="24"/>
        </w:rPr>
        <w:t xml:space="preserve"> </w:t>
      </w:r>
      <w:r w:rsidR="00045A69" w:rsidRPr="004F4DD3">
        <w:rPr>
          <w:rFonts w:ascii="Times New Roman" w:hAnsi="Times New Roman" w:cs="Times New Roman"/>
          <w:iCs/>
          <w:color w:val="000000" w:themeColor="text1"/>
          <w:sz w:val="24"/>
          <w:szCs w:val="24"/>
        </w:rPr>
        <w:t>Multiple-</w:t>
      </w:r>
      <w:r w:rsidR="002E5F7B" w:rsidRPr="004F4DD3">
        <w:rPr>
          <w:rFonts w:ascii="Times New Roman" w:hAnsi="Times New Roman" w:cs="Times New Roman"/>
          <w:iCs/>
          <w:color w:val="000000" w:themeColor="text1"/>
          <w:sz w:val="24"/>
          <w:szCs w:val="24"/>
        </w:rPr>
        <w:t xml:space="preserve">column </w:t>
      </w:r>
      <w:r w:rsidR="00E64358">
        <w:rPr>
          <w:rFonts w:ascii="Times New Roman" w:hAnsi="Times New Roman" w:cs="Times New Roman"/>
          <w:iCs/>
          <w:color w:val="000000" w:themeColor="text1"/>
          <w:sz w:val="24"/>
          <w:szCs w:val="24"/>
        </w:rPr>
        <w:t>bar charts</w:t>
      </w:r>
      <w:r w:rsidR="002E5F7B" w:rsidRPr="004F4DD3">
        <w:rPr>
          <w:rFonts w:ascii="Times New Roman" w:hAnsi="Times New Roman" w:cs="Times New Roman"/>
          <w:iCs/>
          <w:color w:val="000000" w:themeColor="text1"/>
          <w:sz w:val="24"/>
          <w:szCs w:val="24"/>
        </w:rPr>
        <w:t xml:space="preserve"> were used to analyse the t</w:t>
      </w:r>
      <w:r w:rsidRPr="004F4DD3">
        <w:rPr>
          <w:rFonts w:ascii="Times New Roman" w:hAnsi="Times New Roman" w:cs="Times New Roman"/>
          <w:iCs/>
          <w:color w:val="000000" w:themeColor="text1"/>
          <w:sz w:val="24"/>
          <w:szCs w:val="24"/>
        </w:rPr>
        <w:t xml:space="preserve">hree research questions </w:t>
      </w:r>
      <w:r w:rsidR="002E5F7B" w:rsidRPr="004F4DD3">
        <w:rPr>
          <w:rFonts w:ascii="Times New Roman" w:hAnsi="Times New Roman" w:cs="Times New Roman"/>
          <w:iCs/>
          <w:color w:val="000000" w:themeColor="text1"/>
          <w:sz w:val="24"/>
          <w:szCs w:val="24"/>
        </w:rPr>
        <w:t>that guided the study</w:t>
      </w:r>
      <w:r w:rsidRPr="004F4DD3">
        <w:rPr>
          <w:rFonts w:ascii="Times New Roman" w:hAnsi="Times New Roman" w:cs="Times New Roman"/>
          <w:iCs/>
          <w:color w:val="000000" w:themeColor="text1"/>
          <w:sz w:val="24"/>
          <w:szCs w:val="24"/>
        </w:rPr>
        <w:t>.</w:t>
      </w:r>
      <w:r w:rsidR="00160B3F" w:rsidRPr="004F4DD3">
        <w:rPr>
          <w:rFonts w:ascii="Times New Roman" w:hAnsi="Times New Roman" w:cs="Times New Roman"/>
          <w:iCs/>
          <w:color w:val="000000" w:themeColor="text1"/>
          <w:sz w:val="24"/>
          <w:szCs w:val="24"/>
        </w:rPr>
        <w:t xml:space="preserve"> The result showed</w:t>
      </w:r>
      <w:r w:rsidR="00F86775" w:rsidRPr="004F4DD3">
        <w:rPr>
          <w:rFonts w:ascii="Times New Roman" w:hAnsi="Times New Roman" w:cs="Times New Roman"/>
          <w:iCs/>
          <w:color w:val="000000" w:themeColor="text1"/>
          <w:sz w:val="24"/>
          <w:szCs w:val="24"/>
        </w:rPr>
        <w:t xml:space="preserve"> that </w:t>
      </w:r>
      <w:r w:rsidR="006A5B84" w:rsidRPr="004F4DD3">
        <w:rPr>
          <w:rFonts w:ascii="Times New Roman" w:hAnsi="Times New Roman" w:cs="Times New Roman"/>
          <w:iCs/>
          <w:color w:val="000000" w:themeColor="text1"/>
          <w:sz w:val="24"/>
          <w:szCs w:val="24"/>
        </w:rPr>
        <w:t>m</w:t>
      </w:r>
      <w:r w:rsidR="00B535BE" w:rsidRPr="004F4DD3">
        <w:rPr>
          <w:rFonts w:ascii="Times New Roman" w:hAnsi="Times New Roman" w:cs="Times New Roman"/>
          <w:iCs/>
          <w:color w:val="000000" w:themeColor="text1"/>
          <w:sz w:val="24"/>
          <w:szCs w:val="24"/>
        </w:rPr>
        <w:t xml:space="preserve">ore than 95% </w:t>
      </w:r>
      <w:r w:rsidR="00E64358">
        <w:rPr>
          <w:rFonts w:ascii="Times New Roman" w:hAnsi="Times New Roman" w:cs="Times New Roman"/>
          <w:iCs/>
          <w:color w:val="000000" w:themeColor="text1"/>
          <w:sz w:val="24"/>
          <w:szCs w:val="24"/>
        </w:rPr>
        <w:t xml:space="preserve">of </w:t>
      </w:r>
      <w:r w:rsidR="00833A4A" w:rsidRPr="004F4DD3">
        <w:rPr>
          <w:rFonts w:ascii="Times New Roman" w:hAnsi="Times New Roman" w:cs="Times New Roman"/>
          <w:iCs/>
          <w:color w:val="000000" w:themeColor="text1"/>
          <w:sz w:val="24"/>
          <w:szCs w:val="24"/>
        </w:rPr>
        <w:t xml:space="preserve">in-service </w:t>
      </w:r>
      <w:r w:rsidR="00A73CB8" w:rsidRPr="004F4DD3">
        <w:rPr>
          <w:rFonts w:ascii="Times New Roman" w:hAnsi="Times New Roman" w:cs="Times New Roman"/>
          <w:iCs/>
          <w:color w:val="000000" w:themeColor="text1"/>
          <w:sz w:val="24"/>
          <w:szCs w:val="24"/>
        </w:rPr>
        <w:t>M</w:t>
      </w:r>
      <w:r w:rsidR="00833A4A" w:rsidRPr="004F4DD3">
        <w:rPr>
          <w:rFonts w:ascii="Times New Roman" w:hAnsi="Times New Roman" w:cs="Times New Roman"/>
          <w:iCs/>
          <w:color w:val="000000" w:themeColor="text1"/>
          <w:sz w:val="24"/>
          <w:szCs w:val="24"/>
        </w:rPr>
        <w:t xml:space="preserve">athematics teachers are </w:t>
      </w:r>
      <w:r w:rsidR="002E5F7B" w:rsidRPr="004F4DD3">
        <w:rPr>
          <w:rFonts w:ascii="Times New Roman" w:hAnsi="Times New Roman" w:cs="Times New Roman"/>
          <w:iCs/>
          <w:color w:val="000000" w:themeColor="text1"/>
          <w:sz w:val="24"/>
          <w:szCs w:val="24"/>
        </w:rPr>
        <w:t>deficient in</w:t>
      </w:r>
      <w:r w:rsidR="00833A4A" w:rsidRPr="004F4DD3">
        <w:rPr>
          <w:rFonts w:ascii="Times New Roman" w:hAnsi="Times New Roman" w:cs="Times New Roman"/>
          <w:iCs/>
          <w:color w:val="000000" w:themeColor="text1"/>
          <w:sz w:val="24"/>
          <w:szCs w:val="24"/>
        </w:rPr>
        <w:t xml:space="preserve"> </w:t>
      </w:r>
      <w:r w:rsidR="00A73CB8" w:rsidRPr="004F4DD3">
        <w:rPr>
          <w:rFonts w:ascii="Times New Roman" w:hAnsi="Times New Roman" w:cs="Times New Roman"/>
          <w:iCs/>
          <w:color w:val="000000" w:themeColor="text1"/>
          <w:sz w:val="24"/>
          <w:szCs w:val="24"/>
        </w:rPr>
        <w:t xml:space="preserve">their </w:t>
      </w:r>
      <w:r w:rsidR="007557A5" w:rsidRPr="004F4DD3">
        <w:rPr>
          <w:rFonts w:ascii="Times New Roman" w:hAnsi="Times New Roman" w:cs="Times New Roman"/>
          <w:iCs/>
          <w:color w:val="000000" w:themeColor="text1"/>
          <w:sz w:val="24"/>
          <w:szCs w:val="24"/>
        </w:rPr>
        <w:t xml:space="preserve">use of </w:t>
      </w:r>
      <w:r w:rsidR="00833A4A" w:rsidRPr="004F4DD3">
        <w:rPr>
          <w:rFonts w:ascii="Times New Roman" w:hAnsi="Times New Roman" w:cs="Times New Roman"/>
          <w:iCs/>
          <w:color w:val="000000" w:themeColor="text1"/>
          <w:sz w:val="24"/>
          <w:szCs w:val="24"/>
        </w:rPr>
        <w:t xml:space="preserve">ICT tools </w:t>
      </w:r>
      <w:r w:rsidR="00B535BE" w:rsidRPr="004F4DD3">
        <w:rPr>
          <w:rFonts w:ascii="Times New Roman" w:hAnsi="Times New Roman" w:cs="Times New Roman"/>
          <w:iCs/>
          <w:color w:val="000000" w:themeColor="text1"/>
          <w:sz w:val="24"/>
          <w:szCs w:val="24"/>
        </w:rPr>
        <w:t>in class</w:t>
      </w:r>
      <w:r w:rsidR="00833A4A" w:rsidRPr="004F4DD3">
        <w:rPr>
          <w:rFonts w:ascii="Times New Roman" w:hAnsi="Times New Roman" w:cs="Times New Roman"/>
          <w:iCs/>
          <w:color w:val="000000" w:themeColor="text1"/>
          <w:sz w:val="24"/>
          <w:szCs w:val="24"/>
        </w:rPr>
        <w:t xml:space="preserve"> </w:t>
      </w:r>
      <w:r w:rsidR="00B535BE" w:rsidRPr="004F4DD3">
        <w:rPr>
          <w:rFonts w:ascii="Times New Roman" w:hAnsi="Times New Roman" w:cs="Times New Roman"/>
          <w:iCs/>
          <w:color w:val="000000" w:themeColor="text1"/>
          <w:sz w:val="24"/>
          <w:szCs w:val="24"/>
        </w:rPr>
        <w:t xml:space="preserve">due to </w:t>
      </w:r>
      <w:r w:rsidR="00833A4A" w:rsidRPr="004F4DD3">
        <w:rPr>
          <w:rFonts w:ascii="Times New Roman" w:hAnsi="Times New Roman" w:cs="Times New Roman"/>
          <w:iCs/>
          <w:color w:val="000000" w:themeColor="text1"/>
          <w:sz w:val="24"/>
          <w:szCs w:val="24"/>
        </w:rPr>
        <w:t>insufficient expos</w:t>
      </w:r>
      <w:r w:rsidR="00B535BE" w:rsidRPr="004F4DD3">
        <w:rPr>
          <w:rFonts w:ascii="Times New Roman" w:hAnsi="Times New Roman" w:cs="Times New Roman"/>
          <w:iCs/>
          <w:color w:val="000000" w:themeColor="text1"/>
          <w:sz w:val="24"/>
          <w:szCs w:val="24"/>
        </w:rPr>
        <w:t xml:space="preserve">ure </w:t>
      </w:r>
      <w:r w:rsidR="00833A4A" w:rsidRPr="004F4DD3">
        <w:rPr>
          <w:rFonts w:ascii="Times New Roman" w:hAnsi="Times New Roman" w:cs="Times New Roman"/>
          <w:iCs/>
          <w:color w:val="000000" w:themeColor="text1"/>
          <w:sz w:val="24"/>
          <w:szCs w:val="24"/>
        </w:rPr>
        <w:t xml:space="preserve">to both offline and online </w:t>
      </w:r>
      <w:r w:rsidR="007557A5" w:rsidRPr="004F4DD3">
        <w:rPr>
          <w:rFonts w:ascii="Times New Roman" w:hAnsi="Times New Roman" w:cs="Times New Roman"/>
          <w:iCs/>
          <w:color w:val="000000" w:themeColor="text1"/>
          <w:sz w:val="24"/>
          <w:szCs w:val="24"/>
        </w:rPr>
        <w:t>application</w:t>
      </w:r>
      <w:r w:rsidR="00C83C10" w:rsidRPr="004F4DD3">
        <w:rPr>
          <w:rFonts w:ascii="Times New Roman" w:hAnsi="Times New Roman" w:cs="Times New Roman"/>
          <w:iCs/>
          <w:color w:val="000000" w:themeColor="text1"/>
          <w:sz w:val="24"/>
          <w:szCs w:val="24"/>
        </w:rPr>
        <w:t>s</w:t>
      </w:r>
      <w:r w:rsidR="007557A5" w:rsidRPr="004F4DD3">
        <w:rPr>
          <w:rFonts w:ascii="Times New Roman" w:hAnsi="Times New Roman" w:cs="Times New Roman"/>
          <w:iCs/>
          <w:color w:val="000000" w:themeColor="text1"/>
          <w:sz w:val="24"/>
          <w:szCs w:val="24"/>
        </w:rPr>
        <w:t xml:space="preserve"> </w:t>
      </w:r>
      <w:r w:rsidR="00833A4A" w:rsidRPr="004F4DD3">
        <w:rPr>
          <w:rFonts w:ascii="Times New Roman" w:hAnsi="Times New Roman" w:cs="Times New Roman"/>
          <w:iCs/>
          <w:color w:val="000000" w:themeColor="text1"/>
          <w:sz w:val="24"/>
          <w:szCs w:val="24"/>
        </w:rPr>
        <w:t xml:space="preserve">of ICT facilities </w:t>
      </w:r>
      <w:r w:rsidR="006A79EE" w:rsidRPr="004F4DD3">
        <w:rPr>
          <w:rFonts w:ascii="Times New Roman" w:hAnsi="Times New Roman" w:cs="Times New Roman"/>
          <w:iCs/>
          <w:color w:val="000000" w:themeColor="text1"/>
          <w:sz w:val="24"/>
          <w:szCs w:val="24"/>
        </w:rPr>
        <w:t xml:space="preserve">during training. Consequently, </w:t>
      </w:r>
      <w:r w:rsidR="008329FF" w:rsidRPr="004F4DD3">
        <w:rPr>
          <w:rFonts w:ascii="Times New Roman" w:hAnsi="Times New Roman" w:cs="Times New Roman"/>
          <w:iCs/>
          <w:color w:val="000000" w:themeColor="text1"/>
          <w:sz w:val="24"/>
          <w:szCs w:val="24"/>
        </w:rPr>
        <w:t>there</w:t>
      </w:r>
      <w:r w:rsidR="00E64358">
        <w:rPr>
          <w:rFonts w:ascii="Times New Roman" w:hAnsi="Times New Roman" w:cs="Times New Roman"/>
          <w:iCs/>
          <w:color w:val="000000" w:themeColor="text1"/>
          <w:sz w:val="24"/>
          <w:szCs w:val="24"/>
        </w:rPr>
        <w:t xml:space="preserve"> </w:t>
      </w:r>
      <w:r w:rsidR="008329FF" w:rsidRPr="004F4DD3">
        <w:rPr>
          <w:rFonts w:ascii="Times New Roman" w:hAnsi="Times New Roman" w:cs="Times New Roman"/>
          <w:iCs/>
          <w:color w:val="000000" w:themeColor="text1"/>
          <w:sz w:val="24"/>
          <w:szCs w:val="24"/>
        </w:rPr>
        <w:t xml:space="preserve">was </w:t>
      </w:r>
      <w:r w:rsidR="00E64358">
        <w:rPr>
          <w:rFonts w:ascii="Times New Roman" w:hAnsi="Times New Roman" w:cs="Times New Roman"/>
          <w:iCs/>
          <w:color w:val="000000" w:themeColor="text1"/>
          <w:sz w:val="24"/>
          <w:szCs w:val="24"/>
        </w:rPr>
        <w:t xml:space="preserve">a </w:t>
      </w:r>
      <w:r w:rsidR="008329FF" w:rsidRPr="004F4DD3">
        <w:rPr>
          <w:rFonts w:ascii="Times New Roman" w:hAnsi="Times New Roman" w:cs="Times New Roman"/>
          <w:iCs/>
          <w:color w:val="000000" w:themeColor="text1"/>
          <w:sz w:val="24"/>
          <w:szCs w:val="24"/>
        </w:rPr>
        <w:t xml:space="preserve">95-100% </w:t>
      </w:r>
      <w:r w:rsidR="00833A4A" w:rsidRPr="004F4DD3">
        <w:rPr>
          <w:rFonts w:ascii="Times New Roman" w:hAnsi="Times New Roman" w:cs="Times New Roman"/>
          <w:iCs/>
          <w:color w:val="000000" w:themeColor="text1"/>
          <w:sz w:val="24"/>
          <w:szCs w:val="24"/>
        </w:rPr>
        <w:t xml:space="preserve">lack </w:t>
      </w:r>
      <w:r w:rsidR="007557A5" w:rsidRPr="004F4DD3">
        <w:rPr>
          <w:rFonts w:ascii="Times New Roman" w:hAnsi="Times New Roman" w:cs="Times New Roman"/>
          <w:iCs/>
          <w:color w:val="000000" w:themeColor="text1"/>
          <w:sz w:val="24"/>
          <w:szCs w:val="24"/>
        </w:rPr>
        <w:t xml:space="preserve">of </w:t>
      </w:r>
      <w:r w:rsidR="00833A4A" w:rsidRPr="004F4DD3">
        <w:rPr>
          <w:rFonts w:ascii="Times New Roman" w:hAnsi="Times New Roman" w:cs="Times New Roman"/>
          <w:iCs/>
          <w:color w:val="000000" w:themeColor="text1"/>
          <w:sz w:val="24"/>
          <w:szCs w:val="24"/>
        </w:rPr>
        <w:t xml:space="preserve">requisite skills for Microsoft </w:t>
      </w:r>
      <w:r w:rsidR="00F639CF" w:rsidRPr="004F4DD3">
        <w:rPr>
          <w:rFonts w:ascii="Times New Roman" w:hAnsi="Times New Roman" w:cs="Times New Roman"/>
          <w:iCs/>
          <w:color w:val="000000" w:themeColor="text1"/>
          <w:sz w:val="24"/>
          <w:szCs w:val="24"/>
        </w:rPr>
        <w:t>W</w:t>
      </w:r>
      <w:r w:rsidR="00833A4A" w:rsidRPr="004F4DD3">
        <w:rPr>
          <w:rFonts w:ascii="Times New Roman" w:hAnsi="Times New Roman" w:cs="Times New Roman"/>
          <w:iCs/>
          <w:color w:val="000000" w:themeColor="text1"/>
          <w:sz w:val="24"/>
          <w:szCs w:val="24"/>
        </w:rPr>
        <w:t xml:space="preserve">ord, </w:t>
      </w:r>
      <w:r w:rsidR="00E64358">
        <w:rPr>
          <w:rFonts w:ascii="Times New Roman" w:hAnsi="Times New Roman" w:cs="Times New Roman"/>
          <w:iCs/>
          <w:color w:val="000000" w:themeColor="text1"/>
          <w:sz w:val="24"/>
          <w:szCs w:val="24"/>
        </w:rPr>
        <w:t>PowerPoint</w:t>
      </w:r>
      <w:r w:rsidR="00833A4A" w:rsidRPr="004F4DD3">
        <w:rPr>
          <w:rFonts w:ascii="Times New Roman" w:hAnsi="Times New Roman" w:cs="Times New Roman"/>
          <w:iCs/>
          <w:color w:val="000000" w:themeColor="text1"/>
          <w:sz w:val="24"/>
          <w:szCs w:val="24"/>
        </w:rPr>
        <w:t>,</w:t>
      </w:r>
      <w:r w:rsidR="00F639CF" w:rsidRPr="004F4DD3">
        <w:rPr>
          <w:rFonts w:ascii="Times New Roman" w:hAnsi="Times New Roman" w:cs="Times New Roman"/>
          <w:iCs/>
          <w:color w:val="000000" w:themeColor="text1"/>
          <w:sz w:val="24"/>
          <w:szCs w:val="24"/>
        </w:rPr>
        <w:t xml:space="preserve"> Microsoft</w:t>
      </w:r>
      <w:r w:rsidR="00833A4A" w:rsidRPr="004F4DD3">
        <w:rPr>
          <w:rFonts w:ascii="Times New Roman" w:hAnsi="Times New Roman" w:cs="Times New Roman"/>
          <w:iCs/>
          <w:color w:val="000000" w:themeColor="text1"/>
          <w:sz w:val="24"/>
          <w:szCs w:val="24"/>
        </w:rPr>
        <w:t xml:space="preserve"> Excel, Corel</w:t>
      </w:r>
      <w:r w:rsidR="00F639CF" w:rsidRPr="004F4DD3">
        <w:rPr>
          <w:rFonts w:ascii="Times New Roman" w:hAnsi="Times New Roman" w:cs="Times New Roman"/>
          <w:iCs/>
          <w:color w:val="000000" w:themeColor="text1"/>
          <w:sz w:val="24"/>
          <w:szCs w:val="24"/>
        </w:rPr>
        <w:t xml:space="preserve"> draw</w:t>
      </w:r>
      <w:r w:rsidR="00833A4A" w:rsidRPr="004F4DD3">
        <w:rPr>
          <w:rFonts w:ascii="Times New Roman" w:hAnsi="Times New Roman" w:cs="Times New Roman"/>
          <w:iCs/>
          <w:color w:val="000000" w:themeColor="text1"/>
          <w:sz w:val="24"/>
          <w:szCs w:val="24"/>
        </w:rPr>
        <w:t xml:space="preserve"> packages</w:t>
      </w:r>
      <w:r w:rsidR="00E64358">
        <w:rPr>
          <w:rFonts w:ascii="Times New Roman" w:hAnsi="Times New Roman" w:cs="Times New Roman"/>
          <w:iCs/>
          <w:color w:val="000000" w:themeColor="text1"/>
          <w:sz w:val="24"/>
          <w:szCs w:val="24"/>
        </w:rPr>
        <w:t>,</w:t>
      </w:r>
      <w:r w:rsidR="00833A4A" w:rsidRPr="004F4DD3">
        <w:rPr>
          <w:rFonts w:ascii="Times New Roman" w:hAnsi="Times New Roman" w:cs="Times New Roman"/>
          <w:iCs/>
          <w:color w:val="000000" w:themeColor="text1"/>
          <w:sz w:val="24"/>
          <w:szCs w:val="24"/>
        </w:rPr>
        <w:t xml:space="preserve"> and online vid</w:t>
      </w:r>
      <w:r w:rsidR="007557A5" w:rsidRPr="004F4DD3">
        <w:rPr>
          <w:rFonts w:ascii="Times New Roman" w:hAnsi="Times New Roman" w:cs="Times New Roman"/>
          <w:iCs/>
          <w:color w:val="000000" w:themeColor="text1"/>
          <w:sz w:val="24"/>
          <w:szCs w:val="24"/>
        </w:rPr>
        <w:t xml:space="preserve">eo conferencing for </w:t>
      </w:r>
      <w:r w:rsidR="00F639CF" w:rsidRPr="004F4DD3">
        <w:rPr>
          <w:rFonts w:ascii="Times New Roman" w:hAnsi="Times New Roman" w:cs="Times New Roman"/>
          <w:iCs/>
          <w:color w:val="000000" w:themeColor="text1"/>
          <w:sz w:val="24"/>
          <w:szCs w:val="24"/>
        </w:rPr>
        <w:t>M</w:t>
      </w:r>
      <w:r w:rsidR="007557A5" w:rsidRPr="004F4DD3">
        <w:rPr>
          <w:rFonts w:ascii="Times New Roman" w:hAnsi="Times New Roman" w:cs="Times New Roman"/>
          <w:iCs/>
          <w:color w:val="000000" w:themeColor="text1"/>
          <w:sz w:val="24"/>
          <w:szCs w:val="24"/>
        </w:rPr>
        <w:t xml:space="preserve">athematics </w:t>
      </w:r>
      <w:r w:rsidR="008329FF" w:rsidRPr="004F4DD3">
        <w:rPr>
          <w:rFonts w:ascii="Times New Roman" w:hAnsi="Times New Roman" w:cs="Times New Roman"/>
          <w:iCs/>
          <w:color w:val="000000" w:themeColor="text1"/>
          <w:sz w:val="24"/>
          <w:szCs w:val="24"/>
        </w:rPr>
        <w:t>instruction</w:t>
      </w:r>
      <w:r w:rsidR="00833A4A" w:rsidRPr="004F4DD3">
        <w:rPr>
          <w:rFonts w:ascii="Times New Roman" w:hAnsi="Times New Roman" w:cs="Times New Roman"/>
          <w:iCs/>
          <w:color w:val="000000" w:themeColor="text1"/>
          <w:sz w:val="24"/>
          <w:szCs w:val="24"/>
        </w:rPr>
        <w:t xml:space="preserve">. </w:t>
      </w:r>
      <w:r w:rsidR="008329FF" w:rsidRPr="004F4DD3">
        <w:rPr>
          <w:rFonts w:ascii="Times New Roman" w:hAnsi="Times New Roman" w:cs="Times New Roman"/>
          <w:iCs/>
          <w:color w:val="000000" w:themeColor="text1"/>
          <w:sz w:val="24"/>
          <w:szCs w:val="24"/>
        </w:rPr>
        <w:t>I</w:t>
      </w:r>
      <w:r w:rsidR="00D71718" w:rsidRPr="004F4DD3">
        <w:rPr>
          <w:rFonts w:ascii="Times New Roman" w:hAnsi="Times New Roman" w:cs="Times New Roman"/>
          <w:iCs/>
          <w:color w:val="000000" w:themeColor="text1"/>
          <w:sz w:val="24"/>
          <w:szCs w:val="24"/>
        </w:rPr>
        <w:t xml:space="preserve">t also found that </w:t>
      </w:r>
      <w:r w:rsidR="00833A4A" w:rsidRPr="004F4DD3">
        <w:rPr>
          <w:rFonts w:ascii="Times New Roman" w:hAnsi="Times New Roman" w:cs="Times New Roman"/>
          <w:iCs/>
          <w:color w:val="000000" w:themeColor="text1"/>
          <w:sz w:val="24"/>
          <w:szCs w:val="24"/>
        </w:rPr>
        <w:t>ineffective</w:t>
      </w:r>
      <w:r w:rsidR="00BF5681" w:rsidRPr="004F4DD3">
        <w:rPr>
          <w:rFonts w:ascii="Times New Roman" w:hAnsi="Times New Roman" w:cs="Times New Roman"/>
          <w:iCs/>
          <w:color w:val="000000" w:themeColor="text1"/>
          <w:sz w:val="24"/>
          <w:szCs w:val="24"/>
        </w:rPr>
        <w:t>ness in the</w:t>
      </w:r>
      <w:r w:rsidR="00833A4A" w:rsidRPr="004F4DD3">
        <w:rPr>
          <w:rFonts w:ascii="Times New Roman" w:hAnsi="Times New Roman" w:cs="Times New Roman"/>
          <w:iCs/>
          <w:color w:val="000000" w:themeColor="text1"/>
          <w:sz w:val="24"/>
          <w:szCs w:val="24"/>
        </w:rPr>
        <w:t xml:space="preserve"> use of ICT gadgets </w:t>
      </w:r>
      <w:r w:rsidR="006A79EE" w:rsidRPr="004F4DD3">
        <w:rPr>
          <w:rFonts w:ascii="Times New Roman" w:hAnsi="Times New Roman" w:cs="Times New Roman"/>
          <w:iCs/>
          <w:color w:val="000000" w:themeColor="text1"/>
          <w:sz w:val="24"/>
          <w:szCs w:val="24"/>
        </w:rPr>
        <w:t>c</w:t>
      </w:r>
      <w:r w:rsidR="008329FF" w:rsidRPr="004F4DD3">
        <w:rPr>
          <w:rFonts w:ascii="Times New Roman" w:hAnsi="Times New Roman" w:cs="Times New Roman"/>
          <w:iCs/>
          <w:color w:val="000000" w:themeColor="text1"/>
          <w:sz w:val="24"/>
          <w:szCs w:val="24"/>
        </w:rPr>
        <w:t xml:space="preserve">ould </w:t>
      </w:r>
      <w:r w:rsidR="006A79EE" w:rsidRPr="004F4DD3">
        <w:rPr>
          <w:rFonts w:ascii="Times New Roman" w:hAnsi="Times New Roman" w:cs="Times New Roman"/>
          <w:iCs/>
          <w:color w:val="000000" w:themeColor="text1"/>
          <w:sz w:val="24"/>
          <w:szCs w:val="24"/>
        </w:rPr>
        <w:t xml:space="preserve">be mitigated with adequate </w:t>
      </w:r>
      <w:r w:rsidR="00833A4A" w:rsidRPr="004F4DD3">
        <w:rPr>
          <w:rFonts w:ascii="Times New Roman" w:hAnsi="Times New Roman" w:cs="Times New Roman"/>
          <w:iCs/>
          <w:color w:val="000000" w:themeColor="text1"/>
          <w:sz w:val="24"/>
          <w:szCs w:val="24"/>
        </w:rPr>
        <w:t xml:space="preserve">provision of laptops and </w:t>
      </w:r>
      <w:r w:rsidR="006A79EE" w:rsidRPr="004F4DD3">
        <w:rPr>
          <w:rFonts w:ascii="Times New Roman" w:hAnsi="Times New Roman" w:cs="Times New Roman"/>
          <w:iCs/>
          <w:color w:val="000000" w:themeColor="text1"/>
          <w:sz w:val="24"/>
          <w:szCs w:val="24"/>
        </w:rPr>
        <w:t>other</w:t>
      </w:r>
      <w:r w:rsidR="00833A4A" w:rsidRPr="004F4DD3">
        <w:rPr>
          <w:rFonts w:ascii="Times New Roman" w:hAnsi="Times New Roman" w:cs="Times New Roman"/>
          <w:iCs/>
          <w:color w:val="000000" w:themeColor="text1"/>
          <w:sz w:val="24"/>
          <w:szCs w:val="24"/>
        </w:rPr>
        <w:t xml:space="preserve"> ICT </w:t>
      </w:r>
      <w:r w:rsidR="006A79EE" w:rsidRPr="004F4DD3">
        <w:rPr>
          <w:rFonts w:ascii="Times New Roman" w:hAnsi="Times New Roman" w:cs="Times New Roman"/>
          <w:iCs/>
          <w:color w:val="000000" w:themeColor="text1"/>
          <w:sz w:val="24"/>
          <w:szCs w:val="24"/>
        </w:rPr>
        <w:t xml:space="preserve">gadgets </w:t>
      </w:r>
      <w:r w:rsidR="00FA40AD" w:rsidRPr="004F4DD3">
        <w:rPr>
          <w:rFonts w:ascii="Times New Roman" w:hAnsi="Times New Roman" w:cs="Times New Roman"/>
          <w:iCs/>
          <w:color w:val="000000" w:themeColor="text1"/>
          <w:sz w:val="24"/>
          <w:szCs w:val="24"/>
        </w:rPr>
        <w:t>which include functio</w:t>
      </w:r>
      <w:r w:rsidR="00833A4A" w:rsidRPr="004F4DD3">
        <w:rPr>
          <w:rFonts w:ascii="Times New Roman" w:hAnsi="Times New Roman" w:cs="Times New Roman"/>
          <w:iCs/>
          <w:color w:val="000000" w:themeColor="text1"/>
          <w:sz w:val="24"/>
          <w:szCs w:val="24"/>
        </w:rPr>
        <w:t>nal projectors, r</w:t>
      </w:r>
      <w:r w:rsidR="00BF5681" w:rsidRPr="004F4DD3">
        <w:rPr>
          <w:rFonts w:ascii="Times New Roman" w:hAnsi="Times New Roman" w:cs="Times New Roman"/>
          <w:iCs/>
          <w:color w:val="000000" w:themeColor="text1"/>
          <w:sz w:val="24"/>
          <w:szCs w:val="24"/>
        </w:rPr>
        <w:t>egular supply of electricity,</w:t>
      </w:r>
      <w:r w:rsidR="00833A4A" w:rsidRPr="004F4DD3">
        <w:rPr>
          <w:rFonts w:ascii="Times New Roman" w:hAnsi="Times New Roman" w:cs="Times New Roman"/>
          <w:iCs/>
          <w:color w:val="000000" w:themeColor="text1"/>
          <w:sz w:val="24"/>
          <w:szCs w:val="24"/>
        </w:rPr>
        <w:t xml:space="preserve"> CCTVs as well as </w:t>
      </w:r>
      <w:r w:rsidR="00E64358">
        <w:rPr>
          <w:rFonts w:ascii="Times New Roman" w:hAnsi="Times New Roman" w:cs="Times New Roman"/>
          <w:iCs/>
          <w:color w:val="000000" w:themeColor="text1"/>
          <w:sz w:val="24"/>
          <w:szCs w:val="24"/>
        </w:rPr>
        <w:t>capacity-building</w:t>
      </w:r>
      <w:r w:rsidR="00833A4A" w:rsidRPr="004F4DD3">
        <w:rPr>
          <w:rFonts w:ascii="Times New Roman" w:hAnsi="Times New Roman" w:cs="Times New Roman"/>
          <w:iCs/>
          <w:color w:val="000000" w:themeColor="text1"/>
          <w:sz w:val="24"/>
          <w:szCs w:val="24"/>
        </w:rPr>
        <w:t xml:space="preserve"> programs for talent exhibitions.</w:t>
      </w:r>
      <w:r w:rsidR="00FA40AD" w:rsidRPr="004F4DD3">
        <w:rPr>
          <w:rFonts w:ascii="Times New Roman" w:hAnsi="Times New Roman" w:cs="Times New Roman"/>
          <w:iCs/>
          <w:color w:val="000000" w:themeColor="text1"/>
          <w:sz w:val="24"/>
          <w:szCs w:val="24"/>
        </w:rPr>
        <w:t xml:space="preserve"> It was recommended that </w:t>
      </w:r>
      <w:r w:rsidR="00E64358">
        <w:rPr>
          <w:rFonts w:ascii="Times New Roman" w:hAnsi="Times New Roman" w:cs="Times New Roman"/>
          <w:iCs/>
          <w:color w:val="000000" w:themeColor="text1"/>
          <w:sz w:val="24"/>
          <w:szCs w:val="24"/>
        </w:rPr>
        <w:t xml:space="preserve">the </w:t>
      </w:r>
      <w:r w:rsidR="00833A4A" w:rsidRPr="004F4DD3">
        <w:rPr>
          <w:rFonts w:ascii="Times New Roman" w:hAnsi="Times New Roman" w:cs="Times New Roman"/>
          <w:iCs/>
          <w:color w:val="000000" w:themeColor="text1"/>
          <w:sz w:val="24"/>
          <w:szCs w:val="24"/>
        </w:rPr>
        <w:t xml:space="preserve">Lagos State Ministry of Education should ensure that </w:t>
      </w:r>
      <w:r w:rsidR="00F639CF" w:rsidRPr="004F4DD3">
        <w:rPr>
          <w:rFonts w:ascii="Times New Roman" w:hAnsi="Times New Roman" w:cs="Times New Roman"/>
          <w:iCs/>
          <w:color w:val="000000" w:themeColor="text1"/>
          <w:sz w:val="24"/>
          <w:szCs w:val="24"/>
        </w:rPr>
        <w:t>M</w:t>
      </w:r>
      <w:r w:rsidR="00833A4A" w:rsidRPr="004F4DD3">
        <w:rPr>
          <w:rFonts w:ascii="Times New Roman" w:hAnsi="Times New Roman" w:cs="Times New Roman"/>
          <w:iCs/>
          <w:color w:val="000000" w:themeColor="text1"/>
          <w:sz w:val="24"/>
          <w:szCs w:val="24"/>
        </w:rPr>
        <w:t xml:space="preserve">athematics </w:t>
      </w:r>
      <w:r w:rsidR="00E64358">
        <w:rPr>
          <w:rFonts w:ascii="Times New Roman" w:hAnsi="Times New Roman" w:cs="Times New Roman"/>
          <w:iCs/>
          <w:color w:val="000000" w:themeColor="text1"/>
          <w:sz w:val="24"/>
          <w:szCs w:val="24"/>
        </w:rPr>
        <w:t>laboratories</w:t>
      </w:r>
      <w:r w:rsidR="00833A4A" w:rsidRPr="004F4DD3">
        <w:rPr>
          <w:rFonts w:ascii="Times New Roman" w:hAnsi="Times New Roman" w:cs="Times New Roman"/>
          <w:iCs/>
          <w:color w:val="000000" w:themeColor="text1"/>
          <w:sz w:val="24"/>
          <w:szCs w:val="24"/>
        </w:rPr>
        <w:t xml:space="preserve"> are adequately equipped with functional online and offline ICT gadgets in all </w:t>
      </w:r>
      <w:r w:rsidR="00F639CF" w:rsidRPr="004F4DD3">
        <w:rPr>
          <w:rFonts w:ascii="Times New Roman" w:hAnsi="Times New Roman" w:cs="Times New Roman"/>
          <w:iCs/>
          <w:color w:val="000000" w:themeColor="text1"/>
          <w:sz w:val="24"/>
          <w:szCs w:val="24"/>
        </w:rPr>
        <w:t>S</w:t>
      </w:r>
      <w:r w:rsidR="00833A4A" w:rsidRPr="004F4DD3">
        <w:rPr>
          <w:rFonts w:ascii="Times New Roman" w:hAnsi="Times New Roman" w:cs="Times New Roman"/>
          <w:iCs/>
          <w:color w:val="000000" w:themeColor="text1"/>
          <w:sz w:val="24"/>
          <w:szCs w:val="24"/>
        </w:rPr>
        <w:t xml:space="preserve">enior </w:t>
      </w:r>
      <w:r w:rsidR="00F639CF" w:rsidRPr="004F4DD3">
        <w:rPr>
          <w:rFonts w:ascii="Times New Roman" w:hAnsi="Times New Roman" w:cs="Times New Roman"/>
          <w:iCs/>
          <w:color w:val="000000" w:themeColor="text1"/>
          <w:sz w:val="24"/>
          <w:szCs w:val="24"/>
        </w:rPr>
        <w:t>S</w:t>
      </w:r>
      <w:r w:rsidR="00833A4A" w:rsidRPr="004F4DD3">
        <w:rPr>
          <w:rFonts w:ascii="Times New Roman" w:hAnsi="Times New Roman" w:cs="Times New Roman"/>
          <w:iCs/>
          <w:color w:val="000000" w:themeColor="text1"/>
          <w:sz w:val="24"/>
          <w:szCs w:val="24"/>
        </w:rPr>
        <w:t xml:space="preserve">econdary </w:t>
      </w:r>
      <w:r w:rsidR="00F639CF" w:rsidRPr="004F4DD3">
        <w:rPr>
          <w:rFonts w:ascii="Times New Roman" w:hAnsi="Times New Roman" w:cs="Times New Roman"/>
          <w:iCs/>
          <w:color w:val="000000" w:themeColor="text1"/>
          <w:sz w:val="24"/>
          <w:szCs w:val="24"/>
        </w:rPr>
        <w:t>S</w:t>
      </w:r>
      <w:r w:rsidR="00833A4A" w:rsidRPr="004F4DD3">
        <w:rPr>
          <w:rFonts w:ascii="Times New Roman" w:hAnsi="Times New Roman" w:cs="Times New Roman"/>
          <w:iCs/>
          <w:color w:val="000000" w:themeColor="text1"/>
          <w:sz w:val="24"/>
          <w:szCs w:val="24"/>
        </w:rPr>
        <w:t>chools</w:t>
      </w:r>
      <w:r w:rsidR="00FA40AD" w:rsidRPr="004F4DD3">
        <w:rPr>
          <w:rFonts w:ascii="Times New Roman" w:hAnsi="Times New Roman" w:cs="Times New Roman"/>
          <w:iCs/>
          <w:color w:val="000000" w:themeColor="text1"/>
          <w:sz w:val="24"/>
          <w:szCs w:val="24"/>
        </w:rPr>
        <w:t xml:space="preserve">; </w:t>
      </w:r>
      <w:r w:rsidR="00833A4A" w:rsidRPr="004F4DD3">
        <w:rPr>
          <w:rFonts w:ascii="Times New Roman" w:hAnsi="Times New Roman" w:cs="Times New Roman"/>
          <w:iCs/>
          <w:color w:val="000000" w:themeColor="text1"/>
          <w:sz w:val="24"/>
          <w:szCs w:val="24"/>
        </w:rPr>
        <w:t>school administrators in conjuncti</w:t>
      </w:r>
      <w:r w:rsidR="000470E7" w:rsidRPr="004F4DD3">
        <w:rPr>
          <w:rFonts w:ascii="Times New Roman" w:hAnsi="Times New Roman" w:cs="Times New Roman"/>
          <w:iCs/>
          <w:color w:val="000000" w:themeColor="text1"/>
          <w:sz w:val="24"/>
          <w:szCs w:val="24"/>
        </w:rPr>
        <w:t xml:space="preserve">on with </w:t>
      </w:r>
      <w:r w:rsidR="00E64358">
        <w:rPr>
          <w:rFonts w:ascii="Times New Roman" w:hAnsi="Times New Roman" w:cs="Times New Roman"/>
          <w:iCs/>
          <w:color w:val="000000" w:themeColor="text1"/>
          <w:sz w:val="24"/>
          <w:szCs w:val="24"/>
        </w:rPr>
        <w:t xml:space="preserve">the </w:t>
      </w:r>
      <w:r w:rsidR="00F639CF" w:rsidRPr="004F4DD3">
        <w:rPr>
          <w:rFonts w:ascii="Times New Roman" w:hAnsi="Times New Roman" w:cs="Times New Roman"/>
          <w:iCs/>
          <w:color w:val="000000" w:themeColor="text1"/>
          <w:sz w:val="24"/>
          <w:szCs w:val="24"/>
        </w:rPr>
        <w:t>D</w:t>
      </w:r>
      <w:r w:rsidR="000470E7" w:rsidRPr="004F4DD3">
        <w:rPr>
          <w:rFonts w:ascii="Times New Roman" w:hAnsi="Times New Roman" w:cs="Times New Roman"/>
          <w:iCs/>
          <w:color w:val="000000" w:themeColor="text1"/>
          <w:sz w:val="24"/>
          <w:szCs w:val="24"/>
        </w:rPr>
        <w:t xml:space="preserve">epartment of </w:t>
      </w:r>
      <w:r w:rsidR="00F639CF" w:rsidRPr="004F4DD3">
        <w:rPr>
          <w:rFonts w:ascii="Times New Roman" w:hAnsi="Times New Roman" w:cs="Times New Roman"/>
          <w:iCs/>
          <w:color w:val="000000" w:themeColor="text1"/>
          <w:sz w:val="24"/>
          <w:szCs w:val="24"/>
        </w:rPr>
        <w:t>C</w:t>
      </w:r>
      <w:r w:rsidR="000470E7" w:rsidRPr="004F4DD3">
        <w:rPr>
          <w:rFonts w:ascii="Times New Roman" w:hAnsi="Times New Roman" w:cs="Times New Roman"/>
          <w:iCs/>
          <w:color w:val="000000" w:themeColor="text1"/>
          <w:sz w:val="24"/>
          <w:szCs w:val="24"/>
        </w:rPr>
        <w:t>urriculum</w:t>
      </w:r>
      <w:r w:rsidR="00833A4A" w:rsidRPr="004F4DD3">
        <w:rPr>
          <w:rFonts w:ascii="Times New Roman" w:hAnsi="Times New Roman" w:cs="Times New Roman"/>
          <w:iCs/>
          <w:color w:val="000000" w:themeColor="text1"/>
          <w:sz w:val="24"/>
          <w:szCs w:val="24"/>
        </w:rPr>
        <w:t xml:space="preserve"> should strive to re-train </w:t>
      </w:r>
      <w:r w:rsidR="00F639CF" w:rsidRPr="004F4DD3">
        <w:rPr>
          <w:rFonts w:ascii="Times New Roman" w:hAnsi="Times New Roman" w:cs="Times New Roman"/>
          <w:iCs/>
          <w:color w:val="000000" w:themeColor="text1"/>
          <w:sz w:val="24"/>
          <w:szCs w:val="24"/>
        </w:rPr>
        <w:t>m</w:t>
      </w:r>
      <w:r w:rsidR="00833A4A" w:rsidRPr="004F4DD3">
        <w:rPr>
          <w:rFonts w:ascii="Times New Roman" w:hAnsi="Times New Roman" w:cs="Times New Roman"/>
          <w:iCs/>
          <w:color w:val="000000" w:themeColor="text1"/>
          <w:sz w:val="24"/>
          <w:szCs w:val="24"/>
        </w:rPr>
        <w:t xml:space="preserve">athematics teachers, ensure regular supply of </w:t>
      </w:r>
      <w:r w:rsidR="004F4DD3" w:rsidRPr="004F4DD3">
        <w:rPr>
          <w:rFonts w:ascii="Times New Roman" w:hAnsi="Times New Roman" w:cs="Times New Roman"/>
          <w:iCs/>
          <w:color w:val="000000" w:themeColor="text1"/>
          <w:sz w:val="24"/>
          <w:szCs w:val="24"/>
        </w:rPr>
        <w:t>electricity,</w:t>
      </w:r>
      <w:r w:rsidR="00833A4A" w:rsidRPr="004F4DD3">
        <w:rPr>
          <w:rFonts w:ascii="Times New Roman" w:hAnsi="Times New Roman" w:cs="Times New Roman"/>
          <w:iCs/>
          <w:color w:val="000000" w:themeColor="text1"/>
          <w:sz w:val="24"/>
          <w:szCs w:val="24"/>
        </w:rPr>
        <w:t xml:space="preserve"> and provide free data for online activities. Moreover, </w:t>
      </w:r>
      <w:r w:rsidR="00F639CF" w:rsidRPr="004F4DD3">
        <w:rPr>
          <w:rFonts w:ascii="Times New Roman" w:hAnsi="Times New Roman" w:cs="Times New Roman"/>
          <w:iCs/>
          <w:color w:val="000000" w:themeColor="text1"/>
          <w:sz w:val="24"/>
          <w:szCs w:val="24"/>
        </w:rPr>
        <w:t>M</w:t>
      </w:r>
      <w:r w:rsidR="00833A4A" w:rsidRPr="004F4DD3">
        <w:rPr>
          <w:rFonts w:ascii="Times New Roman" w:hAnsi="Times New Roman" w:cs="Times New Roman"/>
          <w:iCs/>
          <w:color w:val="000000" w:themeColor="text1"/>
          <w:sz w:val="24"/>
          <w:szCs w:val="24"/>
        </w:rPr>
        <w:t xml:space="preserve">athematics teachers should </w:t>
      </w:r>
      <w:r w:rsidR="00BF5681" w:rsidRPr="004F4DD3">
        <w:rPr>
          <w:rFonts w:ascii="Times New Roman" w:hAnsi="Times New Roman" w:cs="Times New Roman"/>
          <w:iCs/>
          <w:color w:val="000000" w:themeColor="text1"/>
          <w:sz w:val="24"/>
          <w:szCs w:val="24"/>
        </w:rPr>
        <w:t xml:space="preserve">make it a norm to </w:t>
      </w:r>
      <w:r w:rsidR="00833A4A" w:rsidRPr="004F4DD3">
        <w:rPr>
          <w:rFonts w:ascii="Times New Roman" w:hAnsi="Times New Roman" w:cs="Times New Roman"/>
          <w:iCs/>
          <w:color w:val="000000" w:themeColor="text1"/>
          <w:sz w:val="24"/>
          <w:szCs w:val="24"/>
        </w:rPr>
        <w:t>improvis</w:t>
      </w:r>
      <w:r w:rsidR="00BF5681" w:rsidRPr="004F4DD3">
        <w:rPr>
          <w:rFonts w:ascii="Times New Roman" w:hAnsi="Times New Roman" w:cs="Times New Roman"/>
          <w:iCs/>
          <w:color w:val="000000" w:themeColor="text1"/>
          <w:sz w:val="24"/>
          <w:szCs w:val="24"/>
        </w:rPr>
        <w:t>e</w:t>
      </w:r>
      <w:r w:rsidR="00833A4A" w:rsidRPr="004F4DD3">
        <w:rPr>
          <w:rFonts w:ascii="Times New Roman" w:hAnsi="Times New Roman" w:cs="Times New Roman"/>
          <w:iCs/>
          <w:color w:val="000000" w:themeColor="text1"/>
          <w:sz w:val="24"/>
          <w:szCs w:val="24"/>
        </w:rPr>
        <w:t xml:space="preserve"> ICT tools and engag</w:t>
      </w:r>
      <w:r w:rsidR="00BF5681" w:rsidRPr="004F4DD3">
        <w:rPr>
          <w:rFonts w:ascii="Times New Roman" w:hAnsi="Times New Roman" w:cs="Times New Roman"/>
          <w:iCs/>
          <w:color w:val="000000" w:themeColor="text1"/>
          <w:sz w:val="24"/>
          <w:szCs w:val="24"/>
        </w:rPr>
        <w:t>e</w:t>
      </w:r>
      <w:r w:rsidR="00833A4A" w:rsidRPr="004F4DD3">
        <w:rPr>
          <w:rFonts w:ascii="Times New Roman" w:hAnsi="Times New Roman" w:cs="Times New Roman"/>
          <w:iCs/>
          <w:color w:val="000000" w:themeColor="text1"/>
          <w:sz w:val="24"/>
          <w:szCs w:val="24"/>
        </w:rPr>
        <w:t xml:space="preserve"> in capacity building ICT program</w:t>
      </w:r>
      <w:r w:rsidR="004F4DD3">
        <w:rPr>
          <w:rFonts w:ascii="Times New Roman" w:hAnsi="Times New Roman" w:cs="Times New Roman"/>
          <w:iCs/>
          <w:color w:val="000000" w:themeColor="text1"/>
          <w:sz w:val="24"/>
          <w:szCs w:val="24"/>
        </w:rPr>
        <w:t>me</w:t>
      </w:r>
      <w:r w:rsidR="00833A4A" w:rsidRPr="004F4DD3">
        <w:rPr>
          <w:rFonts w:ascii="Times New Roman" w:hAnsi="Times New Roman" w:cs="Times New Roman"/>
          <w:iCs/>
          <w:color w:val="000000" w:themeColor="text1"/>
          <w:sz w:val="24"/>
          <w:szCs w:val="24"/>
        </w:rPr>
        <w:t>s for self-development.</w:t>
      </w:r>
    </w:p>
    <w:p w14:paraId="5BD012ED" w14:textId="77777777" w:rsidR="00FA40AD" w:rsidRDefault="00FA40AD" w:rsidP="00833A4A">
      <w:pPr>
        <w:spacing w:line="480" w:lineRule="auto"/>
        <w:jc w:val="both"/>
        <w:rPr>
          <w:rFonts w:ascii="Times New Roman" w:hAnsi="Times New Roman" w:cs="Times New Roman"/>
          <w:color w:val="000000" w:themeColor="text1"/>
          <w:sz w:val="24"/>
          <w:szCs w:val="24"/>
        </w:rPr>
      </w:pPr>
      <w:r w:rsidRPr="006C247C">
        <w:rPr>
          <w:rFonts w:ascii="Times New Roman" w:hAnsi="Times New Roman" w:cs="Times New Roman"/>
          <w:b/>
          <w:color w:val="000000" w:themeColor="text1"/>
          <w:sz w:val="24"/>
          <w:szCs w:val="24"/>
        </w:rPr>
        <w:t>Keywords</w:t>
      </w:r>
      <w:r w:rsidRPr="006C247C">
        <w:rPr>
          <w:rFonts w:ascii="Times New Roman" w:hAnsi="Times New Roman" w:cs="Times New Roman"/>
          <w:color w:val="000000" w:themeColor="text1"/>
          <w:sz w:val="24"/>
          <w:szCs w:val="24"/>
        </w:rPr>
        <w:t>:</w:t>
      </w:r>
      <w:r w:rsidR="009F0FC5" w:rsidRPr="006C247C">
        <w:rPr>
          <w:rFonts w:ascii="Times New Roman" w:hAnsi="Times New Roman" w:cs="Times New Roman"/>
          <w:color w:val="000000" w:themeColor="text1"/>
          <w:sz w:val="24"/>
          <w:szCs w:val="24"/>
        </w:rPr>
        <w:t xml:space="preserve"> </w:t>
      </w:r>
      <w:r w:rsidR="00120A55" w:rsidRPr="006C247C">
        <w:rPr>
          <w:rFonts w:ascii="Times New Roman" w:hAnsi="Times New Roman" w:cs="Times New Roman"/>
          <w:b/>
          <w:color w:val="000000" w:themeColor="text1"/>
          <w:sz w:val="24"/>
          <w:szCs w:val="24"/>
        </w:rPr>
        <w:t>I</w:t>
      </w:r>
      <w:r w:rsidR="00120A55" w:rsidRPr="006C247C">
        <w:rPr>
          <w:rFonts w:ascii="Times New Roman" w:hAnsi="Times New Roman" w:cs="Times New Roman"/>
          <w:color w:val="000000" w:themeColor="text1"/>
          <w:sz w:val="24"/>
          <w:szCs w:val="24"/>
        </w:rPr>
        <w:t>n-service teachers’</w:t>
      </w:r>
      <w:r w:rsidR="009F0FC5" w:rsidRPr="006C247C">
        <w:rPr>
          <w:rFonts w:ascii="Times New Roman" w:hAnsi="Times New Roman" w:cs="Times New Roman"/>
          <w:color w:val="000000" w:themeColor="text1"/>
          <w:sz w:val="24"/>
          <w:szCs w:val="24"/>
        </w:rPr>
        <w:t>,</w:t>
      </w:r>
      <w:r w:rsidR="00120A55" w:rsidRPr="006C247C">
        <w:rPr>
          <w:rFonts w:ascii="Times New Roman" w:hAnsi="Times New Roman" w:cs="Times New Roman"/>
          <w:color w:val="000000" w:themeColor="text1"/>
          <w:sz w:val="24"/>
          <w:szCs w:val="24"/>
        </w:rPr>
        <w:t xml:space="preserve"> </w:t>
      </w:r>
      <w:r w:rsidRPr="006C247C">
        <w:rPr>
          <w:rFonts w:ascii="Times New Roman" w:hAnsi="Times New Roman" w:cs="Times New Roman"/>
          <w:b/>
          <w:color w:val="000000" w:themeColor="text1"/>
          <w:sz w:val="24"/>
          <w:szCs w:val="24"/>
        </w:rPr>
        <w:t>I</w:t>
      </w:r>
      <w:r w:rsidR="00B72B34" w:rsidRPr="006C247C">
        <w:rPr>
          <w:rFonts w:ascii="Times New Roman" w:hAnsi="Times New Roman" w:cs="Times New Roman"/>
          <w:color w:val="000000" w:themeColor="text1"/>
          <w:sz w:val="24"/>
          <w:szCs w:val="24"/>
        </w:rPr>
        <w:t>CT</w:t>
      </w:r>
      <w:r w:rsidR="00B72B34" w:rsidRPr="006C247C">
        <w:rPr>
          <w:rFonts w:ascii="Times New Roman" w:hAnsi="Times New Roman" w:cs="Times New Roman"/>
          <w:i/>
          <w:color w:val="000000" w:themeColor="text1"/>
          <w:sz w:val="24"/>
          <w:szCs w:val="24"/>
        </w:rPr>
        <w:t xml:space="preserve"> </w:t>
      </w:r>
      <w:r w:rsidR="00B72B34" w:rsidRPr="006C247C">
        <w:rPr>
          <w:rFonts w:ascii="Times New Roman" w:hAnsi="Times New Roman" w:cs="Times New Roman"/>
          <w:color w:val="000000" w:themeColor="text1"/>
          <w:sz w:val="24"/>
          <w:szCs w:val="24"/>
        </w:rPr>
        <w:t xml:space="preserve">preparedness, challenges and remedies, </w:t>
      </w:r>
      <w:r w:rsidR="00C342B5" w:rsidRPr="006C247C">
        <w:rPr>
          <w:rFonts w:ascii="Times New Roman" w:hAnsi="Times New Roman" w:cs="Times New Roman"/>
          <w:b/>
          <w:color w:val="000000" w:themeColor="text1"/>
          <w:sz w:val="24"/>
          <w:szCs w:val="24"/>
        </w:rPr>
        <w:t>M</w:t>
      </w:r>
      <w:r w:rsidR="000470E7">
        <w:rPr>
          <w:rFonts w:ascii="Times New Roman" w:hAnsi="Times New Roman" w:cs="Times New Roman"/>
          <w:color w:val="000000" w:themeColor="text1"/>
          <w:sz w:val="24"/>
          <w:szCs w:val="24"/>
        </w:rPr>
        <w:t>athematics</w:t>
      </w:r>
      <w:r w:rsidRPr="006C247C">
        <w:rPr>
          <w:rFonts w:ascii="Times New Roman" w:hAnsi="Times New Roman" w:cs="Times New Roman"/>
          <w:color w:val="000000" w:themeColor="text1"/>
          <w:sz w:val="24"/>
          <w:szCs w:val="24"/>
        </w:rPr>
        <w:t xml:space="preserve"> curriculum</w:t>
      </w:r>
      <w:r w:rsidR="00B72B34" w:rsidRPr="006C247C">
        <w:rPr>
          <w:rFonts w:ascii="Times New Roman" w:hAnsi="Times New Roman" w:cs="Times New Roman"/>
          <w:color w:val="000000" w:themeColor="text1"/>
          <w:sz w:val="24"/>
          <w:szCs w:val="24"/>
        </w:rPr>
        <w:t>.</w:t>
      </w:r>
    </w:p>
    <w:p w14:paraId="0BD27C98" w14:textId="77777777" w:rsidR="00F639CF" w:rsidRDefault="00F639CF" w:rsidP="00833A4A">
      <w:pPr>
        <w:spacing w:line="480" w:lineRule="auto"/>
        <w:jc w:val="both"/>
        <w:rPr>
          <w:rFonts w:ascii="Times New Roman" w:hAnsi="Times New Roman" w:cs="Times New Roman"/>
          <w:color w:val="000000" w:themeColor="text1"/>
          <w:sz w:val="24"/>
          <w:szCs w:val="24"/>
        </w:rPr>
      </w:pPr>
    </w:p>
    <w:p w14:paraId="250286D9" w14:textId="77777777" w:rsidR="00F639CF" w:rsidRDefault="00F639CF" w:rsidP="00833A4A">
      <w:pPr>
        <w:spacing w:line="480" w:lineRule="auto"/>
        <w:jc w:val="both"/>
        <w:rPr>
          <w:rFonts w:ascii="Times New Roman" w:hAnsi="Times New Roman" w:cs="Times New Roman"/>
          <w:color w:val="000000" w:themeColor="text1"/>
          <w:sz w:val="24"/>
          <w:szCs w:val="24"/>
        </w:rPr>
      </w:pPr>
    </w:p>
    <w:p w14:paraId="587307C8" w14:textId="375CAB69" w:rsidR="000470E7" w:rsidRDefault="00E64358" w:rsidP="000470E7">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                                            </w:t>
      </w:r>
      <w:r w:rsidR="007F232D">
        <w:rPr>
          <w:rFonts w:ascii="Times New Roman" w:hAnsi="Times New Roman" w:cs="Times New Roman"/>
          <w:b/>
          <w:color w:val="000000" w:themeColor="text1"/>
          <w:sz w:val="24"/>
          <w:szCs w:val="24"/>
        </w:rPr>
        <w:t>I</w:t>
      </w:r>
      <w:r w:rsidR="00982B64" w:rsidRPr="006C247C">
        <w:rPr>
          <w:rFonts w:ascii="Times New Roman" w:hAnsi="Times New Roman" w:cs="Times New Roman"/>
          <w:b/>
          <w:color w:val="000000" w:themeColor="text1"/>
          <w:sz w:val="24"/>
          <w:szCs w:val="24"/>
        </w:rPr>
        <w:t>ntroduction</w:t>
      </w:r>
      <w:r w:rsidR="006C01DA" w:rsidRPr="006C247C">
        <w:rPr>
          <w:rFonts w:ascii="Times New Roman" w:hAnsi="Times New Roman" w:cs="Times New Roman"/>
          <w:color w:val="000000" w:themeColor="text1"/>
          <w:sz w:val="24"/>
          <w:szCs w:val="24"/>
        </w:rPr>
        <w:t xml:space="preserve">   </w:t>
      </w:r>
    </w:p>
    <w:p w14:paraId="4FFE5CE5" w14:textId="2E8EEF40" w:rsidR="00ED757A" w:rsidRPr="006C247C" w:rsidRDefault="00AD39D4" w:rsidP="00266E7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4274AE">
        <w:rPr>
          <w:rFonts w:ascii="Times New Roman" w:hAnsi="Times New Roman" w:cs="Times New Roman"/>
          <w:color w:val="000000" w:themeColor="text1"/>
          <w:sz w:val="24"/>
          <w:szCs w:val="24"/>
        </w:rPr>
        <w:t>It is noted that in spite of</w:t>
      </w:r>
      <w:r w:rsidR="00982B64" w:rsidRPr="006C247C">
        <w:rPr>
          <w:rFonts w:ascii="Times New Roman" w:hAnsi="Times New Roman" w:cs="Times New Roman"/>
          <w:color w:val="000000" w:themeColor="text1"/>
          <w:sz w:val="24"/>
          <w:szCs w:val="24"/>
        </w:rPr>
        <w:t xml:space="preserve"> </w:t>
      </w:r>
      <w:r w:rsidR="00000EE5">
        <w:rPr>
          <w:rFonts w:ascii="Times New Roman" w:hAnsi="Times New Roman" w:cs="Times New Roman"/>
          <w:color w:val="000000" w:themeColor="text1"/>
          <w:sz w:val="24"/>
          <w:szCs w:val="24"/>
        </w:rPr>
        <w:t xml:space="preserve">the </w:t>
      </w:r>
      <w:r w:rsidR="00BF52CA" w:rsidRPr="006C247C">
        <w:rPr>
          <w:rFonts w:ascii="Times New Roman" w:hAnsi="Times New Roman" w:cs="Times New Roman"/>
          <w:color w:val="000000" w:themeColor="text1"/>
          <w:sz w:val="24"/>
          <w:szCs w:val="24"/>
        </w:rPr>
        <w:t>indispensable role</w:t>
      </w:r>
      <w:r w:rsidR="000470E7">
        <w:rPr>
          <w:rFonts w:ascii="Times New Roman" w:hAnsi="Times New Roman" w:cs="Times New Roman"/>
          <w:color w:val="000000" w:themeColor="text1"/>
          <w:sz w:val="24"/>
          <w:szCs w:val="24"/>
        </w:rPr>
        <w:t xml:space="preserve">s </w:t>
      </w:r>
      <w:r w:rsidR="00BF52CA" w:rsidRPr="006C247C">
        <w:rPr>
          <w:rFonts w:ascii="Times New Roman" w:hAnsi="Times New Roman" w:cs="Times New Roman"/>
          <w:color w:val="000000" w:themeColor="text1"/>
          <w:sz w:val="24"/>
          <w:szCs w:val="24"/>
        </w:rPr>
        <w:t xml:space="preserve">Information and Communication Technology (ICT) has played in unraveling the challenges </w:t>
      </w:r>
      <w:r w:rsidR="000470E7" w:rsidRPr="006C247C">
        <w:rPr>
          <w:rFonts w:ascii="Times New Roman" w:hAnsi="Times New Roman" w:cs="Times New Roman"/>
          <w:color w:val="000000" w:themeColor="text1"/>
          <w:sz w:val="24"/>
          <w:szCs w:val="24"/>
        </w:rPr>
        <w:t>militating</w:t>
      </w:r>
      <w:r w:rsidR="00BF52CA" w:rsidRPr="006C247C">
        <w:rPr>
          <w:rFonts w:ascii="Times New Roman" w:hAnsi="Times New Roman" w:cs="Times New Roman"/>
          <w:color w:val="000000" w:themeColor="text1"/>
          <w:sz w:val="24"/>
          <w:szCs w:val="24"/>
        </w:rPr>
        <w:t xml:space="preserve"> against </w:t>
      </w:r>
      <w:r w:rsidR="00000EE5">
        <w:rPr>
          <w:rFonts w:ascii="Times New Roman" w:hAnsi="Times New Roman" w:cs="Times New Roman"/>
          <w:color w:val="000000" w:themeColor="text1"/>
          <w:sz w:val="24"/>
          <w:szCs w:val="24"/>
        </w:rPr>
        <w:t xml:space="preserve">the </w:t>
      </w:r>
      <w:r w:rsidR="00BF52CA" w:rsidRPr="006C247C">
        <w:rPr>
          <w:rFonts w:ascii="Times New Roman" w:hAnsi="Times New Roman" w:cs="Times New Roman"/>
          <w:color w:val="000000" w:themeColor="text1"/>
          <w:sz w:val="24"/>
          <w:szCs w:val="24"/>
        </w:rPr>
        <w:t xml:space="preserve">implementation of </w:t>
      </w:r>
      <w:r w:rsidR="00F639CF">
        <w:rPr>
          <w:rFonts w:ascii="Times New Roman" w:hAnsi="Times New Roman" w:cs="Times New Roman"/>
          <w:color w:val="000000" w:themeColor="text1"/>
          <w:sz w:val="24"/>
          <w:szCs w:val="24"/>
        </w:rPr>
        <w:t>M</w:t>
      </w:r>
      <w:r w:rsidR="00BF52CA" w:rsidRPr="00F639CF">
        <w:rPr>
          <w:rFonts w:ascii="Times New Roman" w:hAnsi="Times New Roman" w:cs="Times New Roman"/>
          <w:color w:val="000000" w:themeColor="text1"/>
          <w:sz w:val="24"/>
          <w:szCs w:val="24"/>
        </w:rPr>
        <w:t>athematics</w:t>
      </w:r>
      <w:r w:rsidR="00BF52CA" w:rsidRPr="006C247C">
        <w:rPr>
          <w:rFonts w:ascii="Times New Roman" w:hAnsi="Times New Roman" w:cs="Times New Roman"/>
          <w:color w:val="000000" w:themeColor="text1"/>
          <w:sz w:val="24"/>
          <w:szCs w:val="24"/>
        </w:rPr>
        <w:t xml:space="preserve"> </w:t>
      </w:r>
      <w:r w:rsidR="00CA0BCD">
        <w:rPr>
          <w:rFonts w:ascii="Times New Roman" w:hAnsi="Times New Roman" w:cs="Times New Roman"/>
          <w:color w:val="000000" w:themeColor="text1"/>
          <w:sz w:val="24"/>
          <w:szCs w:val="24"/>
        </w:rPr>
        <w:t>C</w:t>
      </w:r>
      <w:r w:rsidR="00BF52CA" w:rsidRPr="006C247C">
        <w:rPr>
          <w:rFonts w:ascii="Times New Roman" w:hAnsi="Times New Roman" w:cs="Times New Roman"/>
          <w:color w:val="000000" w:themeColor="text1"/>
          <w:sz w:val="24"/>
          <w:szCs w:val="24"/>
        </w:rPr>
        <w:t xml:space="preserve">urriculum globally, it </w:t>
      </w:r>
      <w:r w:rsidR="00982B64" w:rsidRPr="006C247C">
        <w:rPr>
          <w:rFonts w:ascii="Times New Roman" w:hAnsi="Times New Roman" w:cs="Times New Roman"/>
          <w:color w:val="000000" w:themeColor="text1"/>
          <w:sz w:val="24"/>
          <w:szCs w:val="24"/>
        </w:rPr>
        <w:t xml:space="preserve">has not been given its </w:t>
      </w:r>
      <w:r w:rsidR="00C72ADC" w:rsidRPr="006C247C">
        <w:rPr>
          <w:rFonts w:ascii="Times New Roman" w:hAnsi="Times New Roman" w:cs="Times New Roman"/>
          <w:color w:val="000000" w:themeColor="text1"/>
          <w:sz w:val="24"/>
          <w:szCs w:val="24"/>
        </w:rPr>
        <w:t>rightful</w:t>
      </w:r>
      <w:r w:rsidR="00982B64" w:rsidRPr="006C247C">
        <w:rPr>
          <w:rFonts w:ascii="Times New Roman" w:hAnsi="Times New Roman" w:cs="Times New Roman"/>
          <w:color w:val="000000" w:themeColor="text1"/>
          <w:sz w:val="24"/>
          <w:szCs w:val="24"/>
        </w:rPr>
        <w:t xml:space="preserve"> </w:t>
      </w:r>
      <w:r w:rsidR="006B2A37">
        <w:rPr>
          <w:rFonts w:ascii="Times New Roman" w:hAnsi="Times New Roman" w:cs="Times New Roman"/>
          <w:color w:val="000000" w:themeColor="text1"/>
          <w:sz w:val="24"/>
          <w:szCs w:val="24"/>
        </w:rPr>
        <w:t>place</w:t>
      </w:r>
      <w:r w:rsidR="00982B64" w:rsidRPr="006C247C">
        <w:rPr>
          <w:rFonts w:ascii="Times New Roman" w:hAnsi="Times New Roman" w:cs="Times New Roman"/>
          <w:color w:val="000000" w:themeColor="text1"/>
          <w:sz w:val="24"/>
          <w:szCs w:val="24"/>
        </w:rPr>
        <w:t xml:space="preserve"> with respect to </w:t>
      </w:r>
      <w:r w:rsidR="00000EE5">
        <w:rPr>
          <w:rFonts w:ascii="Times New Roman" w:hAnsi="Times New Roman" w:cs="Times New Roman"/>
          <w:color w:val="000000" w:themeColor="text1"/>
          <w:sz w:val="24"/>
          <w:szCs w:val="24"/>
        </w:rPr>
        <w:t xml:space="preserve">the </w:t>
      </w:r>
      <w:r w:rsidR="00982B64" w:rsidRPr="006C247C">
        <w:rPr>
          <w:rFonts w:ascii="Times New Roman" w:hAnsi="Times New Roman" w:cs="Times New Roman"/>
          <w:color w:val="000000" w:themeColor="text1"/>
          <w:sz w:val="24"/>
          <w:szCs w:val="24"/>
        </w:rPr>
        <w:t xml:space="preserve">implementation of </w:t>
      </w:r>
      <w:r w:rsidR="00CA0BCD">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athem</w:t>
      </w:r>
      <w:r w:rsidR="00BF52CA" w:rsidRPr="006C247C">
        <w:rPr>
          <w:rFonts w:ascii="Times New Roman" w:hAnsi="Times New Roman" w:cs="Times New Roman"/>
          <w:color w:val="000000" w:themeColor="text1"/>
          <w:sz w:val="24"/>
          <w:szCs w:val="24"/>
        </w:rPr>
        <w:t xml:space="preserve">atics </w:t>
      </w:r>
      <w:r w:rsidR="00CA0BCD">
        <w:rPr>
          <w:rFonts w:ascii="Times New Roman" w:hAnsi="Times New Roman" w:cs="Times New Roman"/>
          <w:color w:val="000000" w:themeColor="text1"/>
          <w:sz w:val="24"/>
          <w:szCs w:val="24"/>
        </w:rPr>
        <w:t>C</w:t>
      </w:r>
      <w:r w:rsidR="00BF52CA" w:rsidRPr="006C247C">
        <w:rPr>
          <w:rFonts w:ascii="Times New Roman" w:hAnsi="Times New Roman" w:cs="Times New Roman"/>
          <w:color w:val="000000" w:themeColor="text1"/>
          <w:sz w:val="24"/>
          <w:szCs w:val="24"/>
        </w:rPr>
        <w:t>urriculum in Lagos State</w:t>
      </w:r>
      <w:r w:rsidR="00982B64" w:rsidRPr="006C247C">
        <w:rPr>
          <w:rFonts w:ascii="Times New Roman" w:hAnsi="Times New Roman" w:cs="Times New Roman"/>
          <w:color w:val="000000" w:themeColor="text1"/>
          <w:sz w:val="24"/>
          <w:szCs w:val="24"/>
        </w:rPr>
        <w:t xml:space="preserve"> (Lavonen </w:t>
      </w:r>
      <w:r w:rsidR="00982B64" w:rsidRPr="00C83C10">
        <w:rPr>
          <w:rFonts w:ascii="Times New Roman" w:hAnsi="Times New Roman" w:cs="Times New Roman"/>
          <w:i/>
          <w:color w:val="000000" w:themeColor="text1"/>
          <w:sz w:val="24"/>
          <w:szCs w:val="24"/>
        </w:rPr>
        <w:t>et al</w:t>
      </w:r>
      <w:r w:rsidR="00982B64" w:rsidRPr="006C247C">
        <w:rPr>
          <w:rFonts w:ascii="Times New Roman" w:hAnsi="Times New Roman" w:cs="Times New Roman"/>
          <w:color w:val="000000" w:themeColor="text1"/>
          <w:sz w:val="24"/>
          <w:szCs w:val="24"/>
        </w:rPr>
        <w:t xml:space="preserve">, 2012). </w:t>
      </w:r>
      <w:r w:rsidR="00BF52CA" w:rsidRPr="006C247C">
        <w:rPr>
          <w:rFonts w:ascii="Times New Roman" w:hAnsi="Times New Roman" w:cs="Times New Roman"/>
          <w:color w:val="000000" w:themeColor="text1"/>
          <w:sz w:val="24"/>
          <w:szCs w:val="24"/>
        </w:rPr>
        <w:t>For this reason, it was echoed</w:t>
      </w:r>
      <w:r w:rsidR="00C72ADC" w:rsidRPr="006C247C">
        <w:rPr>
          <w:rFonts w:ascii="Times New Roman" w:hAnsi="Times New Roman" w:cs="Times New Roman"/>
          <w:color w:val="000000" w:themeColor="text1"/>
          <w:sz w:val="24"/>
          <w:szCs w:val="24"/>
        </w:rPr>
        <w:t xml:space="preserve"> </w:t>
      </w:r>
      <w:r w:rsidR="00982B64" w:rsidRPr="006C247C">
        <w:rPr>
          <w:rFonts w:ascii="Times New Roman" w:hAnsi="Times New Roman" w:cs="Times New Roman"/>
          <w:color w:val="000000" w:themeColor="text1"/>
          <w:sz w:val="24"/>
          <w:szCs w:val="24"/>
        </w:rPr>
        <w:t xml:space="preserve">by Ejoh (2020), </w:t>
      </w:r>
      <w:r w:rsidR="00BF52CA" w:rsidRPr="006C247C">
        <w:rPr>
          <w:rFonts w:ascii="Times New Roman" w:hAnsi="Times New Roman" w:cs="Times New Roman"/>
          <w:color w:val="000000" w:themeColor="text1"/>
          <w:sz w:val="24"/>
          <w:szCs w:val="24"/>
        </w:rPr>
        <w:t xml:space="preserve">that </w:t>
      </w:r>
      <w:r w:rsidR="00000EE5">
        <w:rPr>
          <w:rFonts w:ascii="Times New Roman" w:hAnsi="Times New Roman" w:cs="Times New Roman"/>
          <w:color w:val="000000" w:themeColor="text1"/>
          <w:sz w:val="24"/>
          <w:szCs w:val="24"/>
        </w:rPr>
        <w:t xml:space="preserve">the </w:t>
      </w:r>
      <w:proofErr w:type="gramStart"/>
      <w:r w:rsidR="00F639CF">
        <w:rPr>
          <w:rFonts w:ascii="Times New Roman" w:hAnsi="Times New Roman" w:cs="Times New Roman"/>
          <w:color w:val="000000" w:themeColor="text1"/>
          <w:sz w:val="24"/>
          <w:szCs w:val="24"/>
        </w:rPr>
        <w:t>M</w:t>
      </w:r>
      <w:r w:rsidR="00982B64" w:rsidRPr="00F639CF">
        <w:rPr>
          <w:rFonts w:ascii="Times New Roman" w:hAnsi="Times New Roman" w:cs="Times New Roman"/>
          <w:color w:val="000000" w:themeColor="text1"/>
          <w:sz w:val="24"/>
          <w:szCs w:val="24"/>
        </w:rPr>
        <w:t>athematics</w:t>
      </w:r>
      <w:proofErr w:type="gramEnd"/>
      <w:r w:rsidR="00982B64" w:rsidRPr="006C247C">
        <w:rPr>
          <w:rFonts w:ascii="Times New Roman" w:hAnsi="Times New Roman" w:cs="Times New Roman"/>
          <w:color w:val="000000" w:themeColor="text1"/>
          <w:sz w:val="24"/>
          <w:szCs w:val="24"/>
        </w:rPr>
        <w:t xml:space="preserve"> curriculum has been disseminated for decades without the use of ICT tools in many private and </w:t>
      </w:r>
      <w:r w:rsidR="00000EE5">
        <w:rPr>
          <w:rFonts w:ascii="Times New Roman" w:hAnsi="Times New Roman" w:cs="Times New Roman"/>
          <w:color w:val="000000" w:themeColor="text1"/>
          <w:sz w:val="24"/>
          <w:szCs w:val="24"/>
        </w:rPr>
        <w:t>public-owned</w:t>
      </w:r>
      <w:r w:rsidR="00982B64" w:rsidRPr="006C247C">
        <w:rPr>
          <w:rFonts w:ascii="Times New Roman" w:hAnsi="Times New Roman" w:cs="Times New Roman"/>
          <w:color w:val="000000" w:themeColor="text1"/>
          <w:sz w:val="24"/>
          <w:szCs w:val="24"/>
        </w:rPr>
        <w:t xml:space="preserve"> senior secondary schools </w:t>
      </w:r>
      <w:r w:rsidR="00FF05EF" w:rsidRPr="006C247C">
        <w:rPr>
          <w:rFonts w:ascii="Times New Roman" w:hAnsi="Times New Roman" w:cs="Times New Roman"/>
          <w:color w:val="000000" w:themeColor="text1"/>
          <w:sz w:val="24"/>
          <w:szCs w:val="24"/>
        </w:rPr>
        <w:t xml:space="preserve">across </w:t>
      </w:r>
      <w:r w:rsidR="00BF52CA" w:rsidRPr="006C247C">
        <w:rPr>
          <w:rFonts w:ascii="Times New Roman" w:hAnsi="Times New Roman" w:cs="Times New Roman"/>
          <w:color w:val="000000" w:themeColor="text1"/>
          <w:sz w:val="24"/>
          <w:szCs w:val="24"/>
        </w:rPr>
        <w:t>the State</w:t>
      </w:r>
      <w:r w:rsidR="00982B64" w:rsidRPr="006C247C">
        <w:rPr>
          <w:rFonts w:ascii="Times New Roman" w:hAnsi="Times New Roman" w:cs="Times New Roman"/>
          <w:color w:val="000000" w:themeColor="text1"/>
          <w:sz w:val="24"/>
          <w:szCs w:val="24"/>
        </w:rPr>
        <w:t xml:space="preserve">. </w:t>
      </w:r>
      <w:r w:rsidR="006C01DA" w:rsidRPr="006C247C">
        <w:rPr>
          <w:rFonts w:ascii="Times New Roman" w:hAnsi="Times New Roman" w:cs="Times New Roman"/>
          <w:color w:val="000000" w:themeColor="text1"/>
          <w:sz w:val="24"/>
          <w:szCs w:val="24"/>
        </w:rPr>
        <w:t xml:space="preserve">This is </w:t>
      </w:r>
      <w:proofErr w:type="gramStart"/>
      <w:r w:rsidR="006C01DA" w:rsidRPr="006C247C">
        <w:rPr>
          <w:rFonts w:ascii="Times New Roman" w:hAnsi="Times New Roman" w:cs="Times New Roman"/>
          <w:color w:val="000000" w:themeColor="text1"/>
          <w:sz w:val="24"/>
          <w:szCs w:val="24"/>
        </w:rPr>
        <w:t>actually counter-pr</w:t>
      </w:r>
      <w:r w:rsidR="00BF52CA" w:rsidRPr="006C247C">
        <w:rPr>
          <w:rFonts w:ascii="Times New Roman" w:hAnsi="Times New Roman" w:cs="Times New Roman"/>
          <w:color w:val="000000" w:themeColor="text1"/>
          <w:sz w:val="24"/>
          <w:szCs w:val="24"/>
        </w:rPr>
        <w:t>oductive</w:t>
      </w:r>
      <w:proofErr w:type="gramEnd"/>
      <w:r w:rsidR="00BF52CA" w:rsidRPr="006C247C">
        <w:rPr>
          <w:rFonts w:ascii="Times New Roman" w:hAnsi="Times New Roman" w:cs="Times New Roman"/>
          <w:color w:val="000000" w:themeColor="text1"/>
          <w:sz w:val="24"/>
          <w:szCs w:val="24"/>
        </w:rPr>
        <w:t xml:space="preserve"> </w:t>
      </w:r>
      <w:r w:rsidR="00E64358">
        <w:rPr>
          <w:rFonts w:ascii="Times New Roman" w:hAnsi="Times New Roman" w:cs="Times New Roman"/>
          <w:color w:val="000000" w:themeColor="text1"/>
          <w:sz w:val="24"/>
          <w:szCs w:val="24"/>
        </w:rPr>
        <w:t>too</w:t>
      </w:r>
      <w:r w:rsidR="00ED757A" w:rsidRPr="006C247C">
        <w:rPr>
          <w:rFonts w:ascii="Times New Roman" w:hAnsi="Times New Roman" w:cs="Times New Roman"/>
          <w:color w:val="000000" w:themeColor="text1"/>
          <w:sz w:val="24"/>
          <w:szCs w:val="24"/>
        </w:rPr>
        <w:t xml:space="preserve">, the five key objectives of education as stated in the </w:t>
      </w:r>
      <w:r w:rsidR="00E64358">
        <w:rPr>
          <w:rFonts w:ascii="Times New Roman" w:hAnsi="Times New Roman" w:cs="Times New Roman"/>
          <w:color w:val="000000" w:themeColor="text1"/>
          <w:sz w:val="24"/>
          <w:szCs w:val="24"/>
        </w:rPr>
        <w:t>N</w:t>
      </w:r>
      <w:r w:rsidR="00ED757A" w:rsidRPr="006C247C">
        <w:rPr>
          <w:rFonts w:ascii="Times New Roman" w:hAnsi="Times New Roman" w:cs="Times New Roman"/>
          <w:color w:val="000000" w:themeColor="text1"/>
          <w:sz w:val="24"/>
          <w:szCs w:val="24"/>
        </w:rPr>
        <w:t xml:space="preserve">ational </w:t>
      </w:r>
      <w:r w:rsidR="00E64358">
        <w:rPr>
          <w:rFonts w:ascii="Times New Roman" w:hAnsi="Times New Roman" w:cs="Times New Roman"/>
          <w:color w:val="000000" w:themeColor="text1"/>
          <w:sz w:val="24"/>
          <w:szCs w:val="24"/>
        </w:rPr>
        <w:t>P</w:t>
      </w:r>
      <w:r w:rsidR="00ED757A" w:rsidRPr="006C247C">
        <w:rPr>
          <w:rFonts w:ascii="Times New Roman" w:hAnsi="Times New Roman" w:cs="Times New Roman"/>
          <w:color w:val="000000" w:themeColor="text1"/>
          <w:sz w:val="24"/>
          <w:szCs w:val="24"/>
        </w:rPr>
        <w:t xml:space="preserve">olicy on </w:t>
      </w:r>
      <w:r w:rsidR="00E64358">
        <w:rPr>
          <w:rFonts w:ascii="Times New Roman" w:hAnsi="Times New Roman" w:cs="Times New Roman"/>
          <w:color w:val="000000" w:themeColor="text1"/>
          <w:sz w:val="24"/>
          <w:szCs w:val="24"/>
        </w:rPr>
        <w:t>E</w:t>
      </w:r>
      <w:r w:rsidR="00ED757A" w:rsidRPr="006C247C">
        <w:rPr>
          <w:rFonts w:ascii="Times New Roman" w:hAnsi="Times New Roman" w:cs="Times New Roman"/>
          <w:color w:val="000000" w:themeColor="text1"/>
          <w:sz w:val="24"/>
          <w:szCs w:val="24"/>
        </w:rPr>
        <w:t>ducation</w:t>
      </w:r>
      <w:r w:rsidR="006C01DA" w:rsidRPr="006C247C">
        <w:rPr>
          <w:rFonts w:ascii="Times New Roman" w:hAnsi="Times New Roman" w:cs="Times New Roman"/>
          <w:color w:val="000000" w:themeColor="text1"/>
          <w:sz w:val="24"/>
          <w:szCs w:val="24"/>
        </w:rPr>
        <w:t xml:space="preserve"> </w:t>
      </w:r>
      <w:r w:rsidR="00E64358">
        <w:rPr>
          <w:rFonts w:ascii="Times New Roman" w:hAnsi="Times New Roman" w:cs="Times New Roman"/>
          <w:color w:val="000000" w:themeColor="text1"/>
          <w:sz w:val="24"/>
          <w:szCs w:val="24"/>
        </w:rPr>
        <w:t>encompass</w:t>
      </w:r>
      <w:r w:rsidR="00ED757A" w:rsidRPr="006C247C">
        <w:rPr>
          <w:rFonts w:ascii="Times New Roman" w:hAnsi="Times New Roman" w:cs="Times New Roman"/>
          <w:color w:val="000000" w:themeColor="text1"/>
          <w:sz w:val="24"/>
          <w:szCs w:val="24"/>
        </w:rPr>
        <w:t xml:space="preserve"> the building of </w:t>
      </w:r>
      <w:r w:rsidR="000470E7">
        <w:rPr>
          <w:rFonts w:ascii="Times New Roman" w:hAnsi="Times New Roman" w:cs="Times New Roman"/>
          <w:color w:val="000000" w:themeColor="text1"/>
          <w:sz w:val="24"/>
          <w:szCs w:val="24"/>
        </w:rPr>
        <w:t>(i)</w:t>
      </w:r>
      <w:r w:rsidR="00ED757A" w:rsidRPr="006C247C">
        <w:rPr>
          <w:rFonts w:ascii="Times New Roman" w:hAnsi="Times New Roman" w:cs="Times New Roman"/>
          <w:color w:val="000000" w:themeColor="text1"/>
          <w:sz w:val="24"/>
          <w:szCs w:val="24"/>
        </w:rPr>
        <w:t xml:space="preserve"> a free and democratic society;</w:t>
      </w:r>
      <w:r w:rsidR="000470E7">
        <w:rPr>
          <w:rFonts w:ascii="Times New Roman" w:hAnsi="Times New Roman" w:cs="Times New Roman"/>
          <w:color w:val="000000" w:themeColor="text1"/>
          <w:sz w:val="24"/>
          <w:szCs w:val="24"/>
        </w:rPr>
        <w:t>(</w:t>
      </w:r>
      <w:r w:rsidR="00ED757A" w:rsidRPr="006C247C">
        <w:rPr>
          <w:rFonts w:ascii="Times New Roman" w:hAnsi="Times New Roman" w:cs="Times New Roman"/>
          <w:color w:val="000000" w:themeColor="text1"/>
          <w:sz w:val="24"/>
          <w:szCs w:val="24"/>
        </w:rPr>
        <w:t xml:space="preserve"> ii</w:t>
      </w:r>
      <w:r w:rsidR="000470E7">
        <w:rPr>
          <w:rFonts w:ascii="Times New Roman" w:hAnsi="Times New Roman" w:cs="Times New Roman"/>
          <w:color w:val="000000" w:themeColor="text1"/>
          <w:sz w:val="24"/>
          <w:szCs w:val="24"/>
        </w:rPr>
        <w:t>)</w:t>
      </w:r>
      <w:r w:rsidR="00ED757A" w:rsidRPr="006C247C">
        <w:rPr>
          <w:rFonts w:ascii="Times New Roman" w:hAnsi="Times New Roman" w:cs="Times New Roman"/>
          <w:color w:val="000000" w:themeColor="text1"/>
          <w:sz w:val="24"/>
          <w:szCs w:val="24"/>
        </w:rPr>
        <w:t xml:space="preserve"> a ju</w:t>
      </w:r>
      <w:r w:rsidR="000470E7">
        <w:rPr>
          <w:rFonts w:ascii="Times New Roman" w:hAnsi="Times New Roman" w:cs="Times New Roman"/>
          <w:color w:val="000000" w:themeColor="text1"/>
          <w:sz w:val="24"/>
          <w:szCs w:val="24"/>
        </w:rPr>
        <w:t>st and egalitarian society; (iii)</w:t>
      </w:r>
      <w:r w:rsidR="00ED757A" w:rsidRPr="006C247C">
        <w:rPr>
          <w:rFonts w:ascii="Times New Roman" w:hAnsi="Times New Roman" w:cs="Times New Roman"/>
          <w:color w:val="000000" w:themeColor="text1"/>
          <w:sz w:val="24"/>
          <w:szCs w:val="24"/>
        </w:rPr>
        <w:t xml:space="preserve"> a united stro</w:t>
      </w:r>
      <w:r w:rsidR="000470E7">
        <w:rPr>
          <w:rFonts w:ascii="Times New Roman" w:hAnsi="Times New Roman" w:cs="Times New Roman"/>
          <w:color w:val="000000" w:themeColor="text1"/>
          <w:sz w:val="24"/>
          <w:szCs w:val="24"/>
        </w:rPr>
        <w:t>ng</w:t>
      </w:r>
      <w:r w:rsidR="00E64358">
        <w:rPr>
          <w:rFonts w:ascii="Times New Roman" w:hAnsi="Times New Roman" w:cs="Times New Roman"/>
          <w:color w:val="000000" w:themeColor="text1"/>
          <w:sz w:val="24"/>
          <w:szCs w:val="24"/>
        </w:rPr>
        <w:t>,</w:t>
      </w:r>
      <w:r w:rsidR="000470E7">
        <w:rPr>
          <w:rFonts w:ascii="Times New Roman" w:hAnsi="Times New Roman" w:cs="Times New Roman"/>
          <w:color w:val="000000" w:themeColor="text1"/>
          <w:sz w:val="24"/>
          <w:szCs w:val="24"/>
        </w:rPr>
        <w:t xml:space="preserve"> and self-reliant nation; (iv) </w:t>
      </w:r>
      <w:r w:rsidR="00ED757A" w:rsidRPr="006C247C">
        <w:rPr>
          <w:rFonts w:ascii="Times New Roman" w:hAnsi="Times New Roman" w:cs="Times New Roman"/>
          <w:color w:val="000000" w:themeColor="text1"/>
          <w:sz w:val="24"/>
          <w:szCs w:val="24"/>
        </w:rPr>
        <w:t xml:space="preserve">a great and dynamic economy, and </w:t>
      </w:r>
      <w:r w:rsidR="000470E7">
        <w:rPr>
          <w:rFonts w:ascii="Times New Roman" w:hAnsi="Times New Roman" w:cs="Times New Roman"/>
          <w:color w:val="000000" w:themeColor="text1"/>
          <w:sz w:val="24"/>
          <w:szCs w:val="24"/>
        </w:rPr>
        <w:t>(</w:t>
      </w:r>
      <w:r w:rsidR="00ED757A" w:rsidRPr="006C247C">
        <w:rPr>
          <w:rFonts w:ascii="Times New Roman" w:hAnsi="Times New Roman" w:cs="Times New Roman"/>
          <w:color w:val="000000" w:themeColor="text1"/>
          <w:sz w:val="24"/>
          <w:szCs w:val="24"/>
        </w:rPr>
        <w:t>v</w:t>
      </w:r>
      <w:r w:rsidR="000470E7">
        <w:rPr>
          <w:rFonts w:ascii="Times New Roman" w:hAnsi="Times New Roman" w:cs="Times New Roman"/>
          <w:color w:val="000000" w:themeColor="text1"/>
          <w:sz w:val="24"/>
          <w:szCs w:val="24"/>
        </w:rPr>
        <w:t>)</w:t>
      </w:r>
      <w:r w:rsidR="00ED757A" w:rsidRPr="006C247C">
        <w:rPr>
          <w:rFonts w:ascii="Times New Roman" w:hAnsi="Times New Roman" w:cs="Times New Roman"/>
          <w:color w:val="000000" w:themeColor="text1"/>
          <w:sz w:val="24"/>
          <w:szCs w:val="24"/>
        </w:rPr>
        <w:t xml:space="preserve"> a land full of bright opportunities for all citizens (FRN, 2013). </w:t>
      </w:r>
    </w:p>
    <w:p w14:paraId="6C3EA3D7" w14:textId="7C45DA3C" w:rsidR="00ED757A" w:rsidRPr="006C247C" w:rsidRDefault="00ED757A"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b/>
          <w:color w:val="000000" w:themeColor="text1"/>
          <w:sz w:val="24"/>
          <w:szCs w:val="24"/>
        </w:rPr>
        <w:tab/>
      </w:r>
      <w:r w:rsidR="006C01DA" w:rsidRPr="006C247C">
        <w:rPr>
          <w:rFonts w:ascii="Times New Roman" w:hAnsi="Times New Roman" w:cs="Times New Roman"/>
          <w:color w:val="000000" w:themeColor="text1"/>
          <w:sz w:val="24"/>
          <w:szCs w:val="24"/>
        </w:rPr>
        <w:t>In retrospect</w:t>
      </w:r>
      <w:r w:rsidRPr="006C247C">
        <w:rPr>
          <w:rFonts w:ascii="Times New Roman" w:hAnsi="Times New Roman" w:cs="Times New Roman"/>
          <w:color w:val="000000" w:themeColor="text1"/>
          <w:sz w:val="24"/>
          <w:szCs w:val="24"/>
        </w:rPr>
        <w:t xml:space="preserve">, the third objective as stated above cannot be realistically actualized </w:t>
      </w:r>
      <w:r w:rsidR="006C01DA" w:rsidRPr="006C247C">
        <w:rPr>
          <w:rFonts w:ascii="Times New Roman" w:hAnsi="Times New Roman" w:cs="Times New Roman"/>
          <w:color w:val="000000" w:themeColor="text1"/>
          <w:sz w:val="24"/>
          <w:szCs w:val="24"/>
        </w:rPr>
        <w:t xml:space="preserve">in Nigeria as </w:t>
      </w:r>
      <w:r w:rsidRPr="006C247C">
        <w:rPr>
          <w:rFonts w:ascii="Times New Roman" w:hAnsi="Times New Roman" w:cs="Times New Roman"/>
          <w:color w:val="000000" w:themeColor="text1"/>
          <w:sz w:val="24"/>
          <w:szCs w:val="24"/>
        </w:rPr>
        <w:t>a nation that cannot produce innovative, competent, efficient</w:t>
      </w:r>
      <w:r w:rsidR="00000EE5">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self-reliant </w:t>
      </w:r>
      <w:r w:rsidR="00CA0BCD">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athematics teachers in the use of ICT appliances</w:t>
      </w:r>
      <w:r w:rsidR="008209C9">
        <w:rPr>
          <w:rFonts w:ascii="Times New Roman" w:hAnsi="Times New Roman" w:cs="Times New Roman"/>
          <w:color w:val="000000" w:themeColor="text1"/>
          <w:sz w:val="24"/>
          <w:szCs w:val="24"/>
        </w:rPr>
        <w:t xml:space="preserve"> </w:t>
      </w:r>
      <w:r w:rsidR="004871C4">
        <w:rPr>
          <w:rFonts w:ascii="Times New Roman" w:hAnsi="Times New Roman" w:cs="Times New Roman"/>
          <w:color w:val="000000" w:themeColor="text1"/>
          <w:sz w:val="24"/>
          <w:szCs w:val="24"/>
        </w:rPr>
        <w:t>(</w:t>
      </w:r>
      <w:r w:rsidR="004871C4" w:rsidRPr="004871C4">
        <w:rPr>
          <w:rFonts w:ascii="Times New Roman" w:hAnsi="Times New Roman" w:cs="Times New Roman"/>
          <w:sz w:val="24"/>
          <w:szCs w:val="24"/>
        </w:rPr>
        <w:t>Igbokwe,</w:t>
      </w:r>
      <w:r w:rsidR="004871C4">
        <w:rPr>
          <w:rFonts w:ascii="Times New Roman" w:hAnsi="Times New Roman" w:cs="Times New Roman"/>
          <w:sz w:val="24"/>
          <w:szCs w:val="24"/>
        </w:rPr>
        <w:t xml:space="preserve"> </w:t>
      </w:r>
      <w:r w:rsidR="004871C4" w:rsidRPr="004871C4">
        <w:rPr>
          <w:rFonts w:ascii="Times New Roman" w:hAnsi="Times New Roman" w:cs="Times New Roman"/>
          <w:sz w:val="24"/>
          <w:szCs w:val="24"/>
        </w:rPr>
        <w:t xml:space="preserve">2015).  </w:t>
      </w:r>
      <w:r w:rsidR="008D4E7D" w:rsidRPr="006C247C">
        <w:rPr>
          <w:rFonts w:ascii="Times New Roman" w:hAnsi="Times New Roman" w:cs="Times New Roman"/>
          <w:color w:val="000000" w:themeColor="text1"/>
          <w:sz w:val="24"/>
          <w:szCs w:val="24"/>
        </w:rPr>
        <w:t>As cited by Amaele (2003) in Adedeji (2018)</w:t>
      </w:r>
      <w:r w:rsidR="006C01DA" w:rsidRPr="006C247C">
        <w:rPr>
          <w:rFonts w:ascii="Times New Roman" w:hAnsi="Times New Roman" w:cs="Times New Roman"/>
          <w:color w:val="000000" w:themeColor="text1"/>
          <w:sz w:val="24"/>
          <w:szCs w:val="24"/>
        </w:rPr>
        <w:t>,</w:t>
      </w:r>
      <w:r w:rsidR="008D4E7D" w:rsidRPr="006C247C">
        <w:rPr>
          <w:rFonts w:ascii="Times New Roman" w:hAnsi="Times New Roman" w:cs="Times New Roman"/>
          <w:color w:val="000000" w:themeColor="text1"/>
          <w:sz w:val="24"/>
          <w:szCs w:val="24"/>
        </w:rPr>
        <w:t xml:space="preserve"> a teacher is an individual who helps a learner acquire skills, </w:t>
      </w:r>
      <w:r w:rsidR="00000EE5">
        <w:rPr>
          <w:rFonts w:ascii="Times New Roman" w:hAnsi="Times New Roman" w:cs="Times New Roman"/>
          <w:color w:val="000000" w:themeColor="text1"/>
          <w:sz w:val="24"/>
          <w:szCs w:val="24"/>
        </w:rPr>
        <w:t>attitudes</w:t>
      </w:r>
      <w:r w:rsidR="008D4E7D" w:rsidRPr="006C247C">
        <w:rPr>
          <w:rFonts w:ascii="Times New Roman" w:hAnsi="Times New Roman" w:cs="Times New Roman"/>
          <w:color w:val="000000" w:themeColor="text1"/>
          <w:sz w:val="24"/>
          <w:szCs w:val="24"/>
        </w:rPr>
        <w:t>, ideas</w:t>
      </w:r>
      <w:r w:rsidR="00000EE5">
        <w:rPr>
          <w:rFonts w:ascii="Times New Roman" w:hAnsi="Times New Roman" w:cs="Times New Roman"/>
          <w:color w:val="000000" w:themeColor="text1"/>
          <w:sz w:val="24"/>
          <w:szCs w:val="24"/>
        </w:rPr>
        <w:t>,</w:t>
      </w:r>
      <w:r w:rsidR="008D4E7D" w:rsidRPr="006C247C">
        <w:rPr>
          <w:rFonts w:ascii="Times New Roman" w:hAnsi="Times New Roman" w:cs="Times New Roman"/>
          <w:color w:val="000000" w:themeColor="text1"/>
          <w:sz w:val="24"/>
          <w:szCs w:val="24"/>
        </w:rPr>
        <w:t xml:space="preserve"> and knowledge for the creation of desirable changes in behaviours. </w:t>
      </w:r>
      <w:r w:rsidR="00DC6D2C" w:rsidRPr="006C247C">
        <w:rPr>
          <w:rFonts w:ascii="Times New Roman" w:hAnsi="Times New Roman" w:cs="Times New Roman"/>
          <w:color w:val="000000" w:themeColor="text1"/>
          <w:sz w:val="24"/>
          <w:szCs w:val="24"/>
        </w:rPr>
        <w:t>Teachers b</w:t>
      </w:r>
      <w:r w:rsidR="008D4E7D" w:rsidRPr="006C247C">
        <w:rPr>
          <w:rFonts w:ascii="Times New Roman" w:hAnsi="Times New Roman" w:cs="Times New Roman"/>
          <w:color w:val="000000" w:themeColor="text1"/>
          <w:sz w:val="24"/>
          <w:szCs w:val="24"/>
        </w:rPr>
        <w:t>eing the hub around which the entire learning system revolves</w:t>
      </w:r>
      <w:r w:rsidR="00DC6D2C" w:rsidRPr="006C247C">
        <w:rPr>
          <w:rFonts w:ascii="Times New Roman" w:hAnsi="Times New Roman" w:cs="Times New Roman"/>
          <w:color w:val="000000" w:themeColor="text1"/>
          <w:sz w:val="24"/>
          <w:szCs w:val="24"/>
        </w:rPr>
        <w:t xml:space="preserve">, </w:t>
      </w:r>
      <w:r w:rsidR="008D4E7D" w:rsidRPr="006C247C">
        <w:rPr>
          <w:rFonts w:ascii="Times New Roman" w:hAnsi="Times New Roman" w:cs="Times New Roman"/>
          <w:color w:val="000000" w:themeColor="text1"/>
          <w:sz w:val="24"/>
          <w:szCs w:val="24"/>
        </w:rPr>
        <w:t xml:space="preserve">desire </w:t>
      </w:r>
      <w:r w:rsidR="00DC6D2C" w:rsidRPr="006C247C">
        <w:rPr>
          <w:rFonts w:ascii="Times New Roman" w:hAnsi="Times New Roman" w:cs="Times New Roman"/>
          <w:color w:val="000000" w:themeColor="text1"/>
          <w:sz w:val="24"/>
          <w:szCs w:val="24"/>
        </w:rPr>
        <w:t>and deserve consistent</w:t>
      </w:r>
      <w:r w:rsidR="008D4E7D" w:rsidRPr="006C247C">
        <w:rPr>
          <w:rFonts w:ascii="Times New Roman" w:hAnsi="Times New Roman" w:cs="Times New Roman"/>
          <w:color w:val="000000" w:themeColor="text1"/>
          <w:sz w:val="24"/>
          <w:szCs w:val="24"/>
        </w:rPr>
        <w:t xml:space="preserve"> training and re-training programs</w:t>
      </w:r>
      <w:r w:rsidR="000A6675" w:rsidRPr="006C247C">
        <w:rPr>
          <w:rFonts w:ascii="Times New Roman" w:hAnsi="Times New Roman" w:cs="Times New Roman"/>
          <w:color w:val="000000" w:themeColor="text1"/>
          <w:sz w:val="24"/>
          <w:szCs w:val="24"/>
        </w:rPr>
        <w:t xml:space="preserve"> year-in-year-out</w:t>
      </w:r>
      <w:r w:rsidR="008D4E7D" w:rsidRPr="006C247C">
        <w:rPr>
          <w:rFonts w:ascii="Times New Roman" w:hAnsi="Times New Roman" w:cs="Times New Roman"/>
          <w:color w:val="000000" w:themeColor="text1"/>
          <w:sz w:val="24"/>
          <w:szCs w:val="24"/>
        </w:rPr>
        <w:t xml:space="preserve">. If </w:t>
      </w:r>
      <w:r w:rsidR="00000EE5">
        <w:rPr>
          <w:rFonts w:ascii="Times New Roman" w:hAnsi="Times New Roman" w:cs="Times New Roman"/>
          <w:color w:val="000000" w:themeColor="text1"/>
          <w:sz w:val="24"/>
          <w:szCs w:val="24"/>
        </w:rPr>
        <w:t xml:space="preserve">the </w:t>
      </w:r>
      <w:r w:rsidR="00961E93" w:rsidRPr="006C247C">
        <w:rPr>
          <w:rFonts w:ascii="Times New Roman" w:hAnsi="Times New Roman" w:cs="Times New Roman"/>
          <w:color w:val="000000" w:themeColor="text1"/>
          <w:sz w:val="24"/>
          <w:szCs w:val="24"/>
        </w:rPr>
        <w:t xml:space="preserve">quality of teachers’ preparation is </w:t>
      </w:r>
      <w:r w:rsidR="008D4E7D" w:rsidRPr="006C247C">
        <w:rPr>
          <w:rFonts w:ascii="Times New Roman" w:hAnsi="Times New Roman" w:cs="Times New Roman"/>
          <w:color w:val="000000" w:themeColor="text1"/>
          <w:sz w:val="24"/>
          <w:szCs w:val="24"/>
        </w:rPr>
        <w:t>not given urgent attention, a</w:t>
      </w:r>
      <w:r w:rsidRPr="006C247C">
        <w:rPr>
          <w:rFonts w:ascii="Times New Roman" w:hAnsi="Times New Roman" w:cs="Times New Roman"/>
          <w:color w:val="000000" w:themeColor="text1"/>
          <w:sz w:val="24"/>
          <w:szCs w:val="24"/>
        </w:rPr>
        <w:t xml:space="preserve"> nation like Nigeria would simply be </w:t>
      </w:r>
      <w:r w:rsidR="00000EE5">
        <w:rPr>
          <w:rFonts w:ascii="Times New Roman" w:hAnsi="Times New Roman" w:cs="Times New Roman"/>
          <w:color w:val="000000" w:themeColor="text1"/>
          <w:sz w:val="24"/>
          <w:szCs w:val="24"/>
        </w:rPr>
        <w:t>daydreaming</w:t>
      </w:r>
      <w:r w:rsidRPr="006C247C">
        <w:rPr>
          <w:rFonts w:ascii="Times New Roman" w:hAnsi="Times New Roman" w:cs="Times New Roman"/>
          <w:color w:val="000000" w:themeColor="text1"/>
          <w:sz w:val="24"/>
          <w:szCs w:val="24"/>
        </w:rPr>
        <w:t xml:space="preserve"> about becoming self-reliant</w:t>
      </w:r>
      <w:r w:rsidR="00961E93" w:rsidRPr="006C247C">
        <w:rPr>
          <w:rFonts w:ascii="Times New Roman" w:hAnsi="Times New Roman" w:cs="Times New Roman"/>
          <w:color w:val="000000" w:themeColor="text1"/>
          <w:sz w:val="24"/>
          <w:szCs w:val="24"/>
        </w:rPr>
        <w:t xml:space="preserve"> in the future</w:t>
      </w:r>
      <w:r w:rsidRPr="006C247C">
        <w:rPr>
          <w:rFonts w:ascii="Times New Roman" w:hAnsi="Times New Roman" w:cs="Times New Roman"/>
          <w:color w:val="000000" w:themeColor="text1"/>
          <w:sz w:val="24"/>
          <w:szCs w:val="24"/>
        </w:rPr>
        <w:t>. For instance</w:t>
      </w:r>
      <w:r w:rsidR="00731E4E" w:rsidRPr="006C247C">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schools that are deficient in computer laboratory </w:t>
      </w:r>
      <w:r w:rsidR="00000EE5">
        <w:rPr>
          <w:rFonts w:ascii="Times New Roman" w:hAnsi="Times New Roman" w:cs="Times New Roman"/>
          <w:color w:val="000000" w:themeColor="text1"/>
          <w:sz w:val="24"/>
          <w:szCs w:val="24"/>
        </w:rPr>
        <w:t>attendants</w:t>
      </w:r>
      <w:r w:rsidRPr="006C247C">
        <w:rPr>
          <w:rFonts w:ascii="Times New Roman" w:hAnsi="Times New Roman" w:cs="Times New Roman"/>
          <w:color w:val="000000" w:themeColor="text1"/>
          <w:sz w:val="24"/>
          <w:szCs w:val="24"/>
        </w:rPr>
        <w:t xml:space="preserve"> usually produce hard and soft copies of their documents in business centers, irrespective of how </w:t>
      </w:r>
      <w:r w:rsidR="008209C9">
        <w:rPr>
          <w:rFonts w:ascii="Times New Roman" w:hAnsi="Times New Roman" w:cs="Times New Roman"/>
          <w:color w:val="000000" w:themeColor="text1"/>
          <w:sz w:val="24"/>
          <w:szCs w:val="24"/>
        </w:rPr>
        <w:t>sensitive they appear to be (</w:t>
      </w:r>
      <w:r w:rsidR="00000EE5">
        <w:rPr>
          <w:rFonts w:ascii="Times New Roman" w:hAnsi="Times New Roman" w:cs="Times New Roman"/>
          <w:color w:val="000000" w:themeColor="text1"/>
          <w:sz w:val="24"/>
          <w:szCs w:val="24"/>
        </w:rPr>
        <w:t>e.g.</w:t>
      </w:r>
      <w:r w:rsidRPr="006C247C">
        <w:rPr>
          <w:rFonts w:ascii="Times New Roman" w:hAnsi="Times New Roman" w:cs="Times New Roman"/>
          <w:color w:val="000000" w:themeColor="text1"/>
          <w:sz w:val="24"/>
          <w:szCs w:val="24"/>
        </w:rPr>
        <w:t xml:space="preserve"> examination question papers, testimonials</w:t>
      </w:r>
      <w:r w:rsidR="00000EE5">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results), n</w:t>
      </w:r>
      <w:r w:rsidR="00961E93" w:rsidRPr="006C247C">
        <w:rPr>
          <w:rFonts w:ascii="Times New Roman" w:hAnsi="Times New Roman" w:cs="Times New Roman"/>
          <w:color w:val="000000" w:themeColor="text1"/>
          <w:sz w:val="24"/>
          <w:szCs w:val="24"/>
        </w:rPr>
        <w:t>either</w:t>
      </w:r>
      <w:r w:rsidR="008209C9">
        <w:rPr>
          <w:rFonts w:ascii="Times New Roman" w:hAnsi="Times New Roman" w:cs="Times New Roman"/>
          <w:color w:val="000000" w:themeColor="text1"/>
          <w:sz w:val="24"/>
          <w:szCs w:val="24"/>
        </w:rPr>
        <w:t xml:space="preserve"> the </w:t>
      </w:r>
      <w:r w:rsidRPr="006C247C">
        <w:rPr>
          <w:rFonts w:ascii="Times New Roman" w:hAnsi="Times New Roman" w:cs="Times New Roman"/>
          <w:color w:val="000000" w:themeColor="text1"/>
          <w:sz w:val="24"/>
          <w:szCs w:val="24"/>
        </w:rPr>
        <w:t>teachers are too busy nor there are</w:t>
      </w:r>
      <w:r w:rsidR="008209C9">
        <w:rPr>
          <w:rFonts w:ascii="Times New Roman" w:hAnsi="Times New Roman" w:cs="Times New Roman"/>
          <w:color w:val="000000" w:themeColor="text1"/>
          <w:sz w:val="24"/>
          <w:szCs w:val="24"/>
        </w:rPr>
        <w:t xml:space="preserve"> no</w:t>
      </w:r>
      <w:r w:rsidRPr="006C247C">
        <w:rPr>
          <w:rFonts w:ascii="Times New Roman" w:hAnsi="Times New Roman" w:cs="Times New Roman"/>
          <w:color w:val="000000" w:themeColor="text1"/>
          <w:sz w:val="24"/>
          <w:szCs w:val="24"/>
        </w:rPr>
        <w:t xml:space="preserve"> ICT facilities, b</w:t>
      </w:r>
      <w:r w:rsidR="00AD2973" w:rsidRPr="006C247C">
        <w:rPr>
          <w:rFonts w:ascii="Times New Roman" w:hAnsi="Times New Roman" w:cs="Times New Roman"/>
          <w:color w:val="000000" w:themeColor="text1"/>
          <w:sz w:val="24"/>
          <w:szCs w:val="24"/>
        </w:rPr>
        <w:t>ut for their gross inefficiency</w:t>
      </w:r>
      <w:r w:rsidRPr="006C247C">
        <w:rPr>
          <w:rFonts w:ascii="Times New Roman" w:hAnsi="Times New Roman" w:cs="Times New Roman"/>
          <w:color w:val="000000" w:themeColor="text1"/>
          <w:sz w:val="24"/>
          <w:szCs w:val="24"/>
        </w:rPr>
        <w:t xml:space="preserve"> and incompetency in the use ICT tools. </w:t>
      </w:r>
    </w:p>
    <w:p w14:paraId="3A206977" w14:textId="5EF24FBE" w:rsidR="003018DA" w:rsidRPr="006C247C" w:rsidRDefault="004871C4" w:rsidP="00AD39D4">
      <w:pPr>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82B64" w:rsidRPr="006C247C">
        <w:rPr>
          <w:rFonts w:ascii="Times New Roman" w:hAnsi="Times New Roman" w:cs="Times New Roman"/>
          <w:color w:val="000000" w:themeColor="text1"/>
          <w:sz w:val="24"/>
          <w:szCs w:val="24"/>
        </w:rPr>
        <w:t xml:space="preserve">This negative trend became more evident in the spate of COVID-19 that halted all academic activities throughout </w:t>
      </w:r>
      <w:r w:rsidR="00000EE5">
        <w:rPr>
          <w:rFonts w:ascii="Times New Roman" w:hAnsi="Times New Roman" w:cs="Times New Roman"/>
          <w:color w:val="000000" w:themeColor="text1"/>
          <w:sz w:val="24"/>
          <w:szCs w:val="24"/>
        </w:rPr>
        <w:t xml:space="preserve">the </w:t>
      </w:r>
      <w:r w:rsidR="00982B64" w:rsidRPr="006C247C">
        <w:rPr>
          <w:rFonts w:ascii="Times New Roman" w:hAnsi="Times New Roman" w:cs="Times New Roman"/>
          <w:color w:val="000000" w:themeColor="text1"/>
          <w:sz w:val="24"/>
          <w:szCs w:val="24"/>
        </w:rPr>
        <w:t>year 2020,</w:t>
      </w:r>
      <w:r w:rsidR="007E1A89" w:rsidRPr="006C247C">
        <w:rPr>
          <w:rFonts w:ascii="Times New Roman" w:hAnsi="Times New Roman" w:cs="Times New Roman"/>
          <w:color w:val="000000" w:themeColor="text1"/>
          <w:sz w:val="24"/>
          <w:szCs w:val="24"/>
        </w:rPr>
        <w:t xml:space="preserve"> which inadvertently exposed </w:t>
      </w:r>
      <w:r w:rsidR="00FF05EF" w:rsidRPr="006C247C">
        <w:rPr>
          <w:rFonts w:ascii="Times New Roman" w:hAnsi="Times New Roman" w:cs="Times New Roman"/>
          <w:color w:val="000000" w:themeColor="text1"/>
          <w:sz w:val="24"/>
          <w:szCs w:val="24"/>
        </w:rPr>
        <w:t xml:space="preserve">institutional </w:t>
      </w:r>
      <w:r w:rsidR="00982B64" w:rsidRPr="006C247C">
        <w:rPr>
          <w:rFonts w:ascii="Times New Roman" w:hAnsi="Times New Roman" w:cs="Times New Roman"/>
          <w:color w:val="000000" w:themeColor="text1"/>
          <w:sz w:val="24"/>
          <w:szCs w:val="24"/>
        </w:rPr>
        <w:t>read</w:t>
      </w:r>
      <w:r w:rsidR="007E1A89" w:rsidRPr="006C247C">
        <w:rPr>
          <w:rFonts w:ascii="Times New Roman" w:hAnsi="Times New Roman" w:cs="Times New Roman"/>
          <w:color w:val="000000" w:themeColor="text1"/>
          <w:sz w:val="24"/>
          <w:szCs w:val="24"/>
        </w:rPr>
        <w:t>iness</w:t>
      </w:r>
      <w:r w:rsidR="003018DA" w:rsidRPr="006C247C">
        <w:rPr>
          <w:rFonts w:ascii="Times New Roman" w:hAnsi="Times New Roman" w:cs="Times New Roman"/>
          <w:color w:val="000000" w:themeColor="text1"/>
          <w:sz w:val="24"/>
          <w:szCs w:val="24"/>
        </w:rPr>
        <w:t xml:space="preserve"> to showcase </w:t>
      </w:r>
      <w:r w:rsidR="00000EE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high </w:t>
      </w:r>
      <w:r w:rsidR="00FF05EF" w:rsidRPr="006C247C">
        <w:rPr>
          <w:rFonts w:ascii="Times New Roman" w:hAnsi="Times New Roman" w:cs="Times New Roman"/>
          <w:color w:val="000000" w:themeColor="text1"/>
          <w:sz w:val="24"/>
          <w:szCs w:val="24"/>
        </w:rPr>
        <w:t xml:space="preserve">level of </w:t>
      </w:r>
      <w:r w:rsidR="00982B64" w:rsidRPr="006C247C">
        <w:rPr>
          <w:rFonts w:ascii="Times New Roman" w:hAnsi="Times New Roman" w:cs="Times New Roman"/>
          <w:color w:val="000000" w:themeColor="text1"/>
          <w:sz w:val="24"/>
          <w:szCs w:val="24"/>
        </w:rPr>
        <w:t xml:space="preserve">preparedness to experiment </w:t>
      </w:r>
      <w:r w:rsidR="00000EE5">
        <w:rPr>
          <w:rFonts w:ascii="Times New Roman" w:hAnsi="Times New Roman" w:cs="Times New Roman"/>
          <w:color w:val="000000" w:themeColor="text1"/>
          <w:sz w:val="24"/>
          <w:szCs w:val="24"/>
        </w:rPr>
        <w:t xml:space="preserve">with </w:t>
      </w:r>
      <w:r w:rsidR="00982B64" w:rsidRPr="006C247C">
        <w:rPr>
          <w:rFonts w:ascii="Times New Roman" w:hAnsi="Times New Roman" w:cs="Times New Roman"/>
          <w:color w:val="000000" w:themeColor="text1"/>
          <w:sz w:val="24"/>
          <w:szCs w:val="24"/>
        </w:rPr>
        <w:t xml:space="preserve">in-service teachers’ usability of ICT tools </w:t>
      </w:r>
      <w:r w:rsidR="007E1A89" w:rsidRPr="006C247C">
        <w:rPr>
          <w:rFonts w:ascii="Times New Roman" w:hAnsi="Times New Roman" w:cs="Times New Roman"/>
          <w:color w:val="000000" w:themeColor="text1"/>
          <w:sz w:val="24"/>
          <w:szCs w:val="24"/>
        </w:rPr>
        <w:t>in practical terms</w:t>
      </w:r>
      <w:r w:rsidR="00982B64" w:rsidRPr="006C247C">
        <w:rPr>
          <w:rFonts w:ascii="Times New Roman" w:hAnsi="Times New Roman" w:cs="Times New Roman"/>
          <w:color w:val="000000" w:themeColor="text1"/>
          <w:sz w:val="24"/>
          <w:szCs w:val="24"/>
        </w:rPr>
        <w:t xml:space="preserve">. While </w:t>
      </w:r>
      <w:r w:rsidR="00982B64" w:rsidRPr="006C247C">
        <w:rPr>
          <w:rFonts w:ascii="Times New Roman" w:eastAsia="Times New Roman" w:hAnsi="Times New Roman" w:cs="Times New Roman"/>
          <w:color w:val="000000" w:themeColor="text1"/>
          <w:sz w:val="24"/>
          <w:szCs w:val="24"/>
        </w:rPr>
        <w:t xml:space="preserve">countries renowned for </w:t>
      </w:r>
      <w:r w:rsidR="00000EE5">
        <w:rPr>
          <w:rFonts w:ascii="Times New Roman" w:eastAsia="Times New Roman" w:hAnsi="Times New Roman" w:cs="Times New Roman"/>
          <w:color w:val="000000" w:themeColor="text1"/>
          <w:sz w:val="24"/>
          <w:szCs w:val="24"/>
        </w:rPr>
        <w:t xml:space="preserve">the </w:t>
      </w:r>
      <w:r w:rsidR="00982B64" w:rsidRPr="006C247C">
        <w:rPr>
          <w:rFonts w:ascii="Times New Roman" w:eastAsia="Times New Roman" w:hAnsi="Times New Roman" w:cs="Times New Roman"/>
          <w:color w:val="000000" w:themeColor="text1"/>
          <w:sz w:val="24"/>
          <w:szCs w:val="24"/>
        </w:rPr>
        <w:t xml:space="preserve">utilization of ICT tools quickly switched with </w:t>
      </w:r>
      <w:r w:rsidR="00000EE5">
        <w:rPr>
          <w:rFonts w:ascii="Times New Roman" w:eastAsia="Times New Roman" w:hAnsi="Times New Roman" w:cs="Times New Roman"/>
          <w:color w:val="000000" w:themeColor="text1"/>
          <w:sz w:val="24"/>
          <w:szCs w:val="24"/>
        </w:rPr>
        <w:t xml:space="preserve">the </w:t>
      </w:r>
      <w:r w:rsidR="00982B64" w:rsidRPr="006C247C">
        <w:rPr>
          <w:rFonts w:ascii="Times New Roman" w:eastAsia="Times New Roman" w:hAnsi="Times New Roman" w:cs="Times New Roman"/>
          <w:color w:val="000000" w:themeColor="text1"/>
          <w:sz w:val="24"/>
          <w:szCs w:val="24"/>
        </w:rPr>
        <w:t>speed of light from face</w:t>
      </w:r>
      <w:r w:rsidR="00AE0DEC" w:rsidRPr="006C247C">
        <w:rPr>
          <w:rFonts w:ascii="Times New Roman" w:eastAsia="Times New Roman" w:hAnsi="Times New Roman" w:cs="Times New Roman"/>
          <w:color w:val="000000" w:themeColor="text1"/>
          <w:sz w:val="24"/>
          <w:szCs w:val="24"/>
        </w:rPr>
        <w:t>-to-</w:t>
      </w:r>
      <w:r w:rsidR="00982B64" w:rsidRPr="006C247C">
        <w:rPr>
          <w:rFonts w:ascii="Times New Roman" w:eastAsia="Times New Roman" w:hAnsi="Times New Roman" w:cs="Times New Roman"/>
          <w:color w:val="000000" w:themeColor="text1"/>
          <w:sz w:val="24"/>
          <w:szCs w:val="24"/>
        </w:rPr>
        <w:t xml:space="preserve">face classes to </w:t>
      </w:r>
      <w:r w:rsidR="00AE0DEC" w:rsidRPr="006C247C">
        <w:rPr>
          <w:rFonts w:ascii="Times New Roman" w:eastAsia="Times New Roman" w:hAnsi="Times New Roman" w:cs="Times New Roman"/>
          <w:color w:val="000000" w:themeColor="text1"/>
          <w:sz w:val="24"/>
          <w:szCs w:val="24"/>
        </w:rPr>
        <w:t>virtual platforms</w:t>
      </w:r>
      <w:r w:rsidR="00982B64" w:rsidRPr="006C247C">
        <w:rPr>
          <w:rFonts w:ascii="Times New Roman" w:eastAsia="Times New Roman" w:hAnsi="Times New Roman" w:cs="Times New Roman"/>
          <w:color w:val="000000" w:themeColor="text1"/>
          <w:sz w:val="24"/>
          <w:szCs w:val="24"/>
        </w:rPr>
        <w:t xml:space="preserve">, the opposite was the case among </w:t>
      </w:r>
      <w:r w:rsidR="00AE0DEC" w:rsidRPr="006C247C">
        <w:rPr>
          <w:rFonts w:ascii="Times New Roman" w:eastAsia="Times New Roman" w:hAnsi="Times New Roman" w:cs="Times New Roman"/>
          <w:color w:val="000000" w:themeColor="text1"/>
          <w:sz w:val="24"/>
          <w:szCs w:val="24"/>
        </w:rPr>
        <w:t xml:space="preserve">many </w:t>
      </w:r>
      <w:r w:rsidR="00982B64" w:rsidRPr="006C247C">
        <w:rPr>
          <w:rFonts w:ascii="Times New Roman" w:eastAsia="Times New Roman" w:hAnsi="Times New Roman" w:cs="Times New Roman"/>
          <w:color w:val="000000" w:themeColor="text1"/>
          <w:sz w:val="24"/>
          <w:szCs w:val="24"/>
        </w:rPr>
        <w:t>schools in Lagos State and Nigeria at large.</w:t>
      </w:r>
      <w:r w:rsidR="003B658D">
        <w:rPr>
          <w:rFonts w:ascii="Times New Roman" w:eastAsia="Times New Roman" w:hAnsi="Times New Roman" w:cs="Times New Roman"/>
          <w:color w:val="000000" w:themeColor="text1"/>
          <w:sz w:val="24"/>
          <w:szCs w:val="24"/>
        </w:rPr>
        <w:t xml:space="preserve"> However, some weeks into the pandemic precisely during the lockdown. Lagos State government put up some online presentations for WAEC candidates.</w:t>
      </w:r>
      <w:r w:rsidR="00982B64" w:rsidRPr="006C247C">
        <w:rPr>
          <w:rFonts w:ascii="Times New Roman" w:eastAsia="Times New Roman" w:hAnsi="Times New Roman" w:cs="Times New Roman"/>
          <w:color w:val="000000" w:themeColor="text1"/>
          <w:sz w:val="24"/>
          <w:szCs w:val="24"/>
        </w:rPr>
        <w:t xml:space="preserve"> </w:t>
      </w:r>
    </w:p>
    <w:p w14:paraId="087AC58A" w14:textId="55DD5103" w:rsidR="00581988" w:rsidRPr="006C247C" w:rsidRDefault="003018DA" w:rsidP="00AD39D4">
      <w:pPr>
        <w:spacing w:after="0" w:line="360" w:lineRule="auto"/>
        <w:jc w:val="both"/>
        <w:rPr>
          <w:rFonts w:ascii="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lastRenderedPageBreak/>
        <w:tab/>
      </w:r>
      <w:r w:rsidR="003B658D">
        <w:rPr>
          <w:rFonts w:ascii="Times New Roman" w:eastAsia="Times New Roman" w:hAnsi="Times New Roman" w:cs="Times New Roman"/>
          <w:color w:val="000000" w:themeColor="text1"/>
          <w:sz w:val="24"/>
          <w:szCs w:val="24"/>
        </w:rPr>
        <w:t xml:space="preserve">When it became obvious </w:t>
      </w:r>
      <w:r w:rsidR="00982B64" w:rsidRPr="003B658D">
        <w:rPr>
          <w:rFonts w:ascii="Times New Roman" w:eastAsia="Times New Roman" w:hAnsi="Times New Roman" w:cs="Times New Roman"/>
          <w:color w:val="000000" w:themeColor="text1"/>
          <w:sz w:val="24"/>
          <w:szCs w:val="24"/>
        </w:rPr>
        <w:t xml:space="preserve">that </w:t>
      </w:r>
      <w:r w:rsidR="00000EE5">
        <w:rPr>
          <w:rFonts w:ascii="Times New Roman" w:eastAsia="Times New Roman" w:hAnsi="Times New Roman" w:cs="Times New Roman"/>
          <w:color w:val="000000" w:themeColor="text1"/>
          <w:sz w:val="24"/>
          <w:szCs w:val="24"/>
        </w:rPr>
        <w:t xml:space="preserve">the </w:t>
      </w:r>
      <w:r w:rsidR="00AE0DEC" w:rsidRPr="003B658D">
        <w:rPr>
          <w:rFonts w:ascii="Times New Roman" w:eastAsia="Times New Roman" w:hAnsi="Times New Roman" w:cs="Times New Roman"/>
          <w:color w:val="000000" w:themeColor="text1"/>
          <w:sz w:val="24"/>
          <w:szCs w:val="24"/>
        </w:rPr>
        <w:t xml:space="preserve">majority of </w:t>
      </w:r>
      <w:r w:rsidR="00CA0BCD">
        <w:rPr>
          <w:rFonts w:ascii="Times New Roman" w:eastAsia="Times New Roman" w:hAnsi="Times New Roman" w:cs="Times New Roman"/>
          <w:color w:val="000000" w:themeColor="text1"/>
          <w:sz w:val="24"/>
          <w:szCs w:val="24"/>
        </w:rPr>
        <w:t>M</w:t>
      </w:r>
      <w:r w:rsidR="00982B64" w:rsidRPr="003B658D">
        <w:rPr>
          <w:rFonts w:ascii="Times New Roman" w:eastAsia="Times New Roman" w:hAnsi="Times New Roman" w:cs="Times New Roman"/>
          <w:color w:val="000000" w:themeColor="text1"/>
          <w:sz w:val="24"/>
          <w:szCs w:val="24"/>
        </w:rPr>
        <w:t>athematics classes were suddenly truncated,</w:t>
      </w:r>
      <w:r w:rsidR="00514628">
        <w:rPr>
          <w:rFonts w:ascii="Times New Roman" w:eastAsia="Times New Roman" w:hAnsi="Times New Roman" w:cs="Times New Roman"/>
          <w:color w:val="000000" w:themeColor="text1"/>
          <w:sz w:val="24"/>
          <w:szCs w:val="24"/>
        </w:rPr>
        <w:t xml:space="preserve"> </w:t>
      </w:r>
      <w:r w:rsidR="00AE0DEC" w:rsidRPr="006C247C">
        <w:rPr>
          <w:rFonts w:ascii="Times New Roman" w:eastAsia="Times New Roman" w:hAnsi="Times New Roman" w:cs="Times New Roman"/>
          <w:color w:val="000000" w:themeColor="text1"/>
          <w:sz w:val="24"/>
          <w:szCs w:val="24"/>
        </w:rPr>
        <w:t>it</w:t>
      </w:r>
      <w:r w:rsidRPr="006C247C">
        <w:rPr>
          <w:rFonts w:ascii="Times New Roman" w:eastAsia="Times New Roman" w:hAnsi="Times New Roman" w:cs="Times New Roman"/>
          <w:color w:val="000000" w:themeColor="text1"/>
          <w:sz w:val="24"/>
          <w:szCs w:val="24"/>
        </w:rPr>
        <w:t xml:space="preserve"> </w:t>
      </w:r>
      <w:r w:rsidR="00982B64" w:rsidRPr="006C247C">
        <w:rPr>
          <w:rFonts w:ascii="Times New Roman" w:eastAsia="Times New Roman" w:hAnsi="Times New Roman" w:cs="Times New Roman"/>
          <w:color w:val="000000" w:themeColor="text1"/>
          <w:sz w:val="24"/>
          <w:szCs w:val="24"/>
        </w:rPr>
        <w:t xml:space="preserve">was </w:t>
      </w:r>
      <w:r w:rsidR="003B658D">
        <w:rPr>
          <w:rFonts w:ascii="Times New Roman" w:eastAsia="Times New Roman" w:hAnsi="Times New Roman" w:cs="Times New Roman"/>
          <w:color w:val="000000" w:themeColor="text1"/>
          <w:sz w:val="24"/>
          <w:szCs w:val="24"/>
        </w:rPr>
        <w:t xml:space="preserve">indeed </w:t>
      </w:r>
      <w:r w:rsidR="00982B64" w:rsidRPr="006C247C">
        <w:rPr>
          <w:rFonts w:ascii="Times New Roman" w:eastAsia="Times New Roman" w:hAnsi="Times New Roman" w:cs="Times New Roman"/>
          <w:color w:val="000000" w:themeColor="text1"/>
          <w:sz w:val="24"/>
          <w:szCs w:val="24"/>
        </w:rPr>
        <w:t xml:space="preserve">a massive </w:t>
      </w:r>
      <w:r w:rsidR="00982B64" w:rsidRPr="006C247C">
        <w:rPr>
          <w:rFonts w:ascii="Times New Roman" w:hAnsi="Times New Roman" w:cs="Times New Roman"/>
          <w:color w:val="000000" w:themeColor="text1"/>
          <w:sz w:val="24"/>
          <w:szCs w:val="24"/>
        </w:rPr>
        <w:t xml:space="preserve">exposé of </w:t>
      </w:r>
      <w:r w:rsidR="00000EE5">
        <w:rPr>
          <w:rFonts w:ascii="Times New Roman" w:hAnsi="Times New Roman" w:cs="Times New Roman"/>
          <w:color w:val="000000" w:themeColor="text1"/>
          <w:sz w:val="24"/>
          <w:szCs w:val="24"/>
        </w:rPr>
        <w:t xml:space="preserve">the </w:t>
      </w:r>
      <w:r w:rsidR="00982B64" w:rsidRPr="006C247C">
        <w:rPr>
          <w:rFonts w:ascii="Times New Roman" w:hAnsi="Times New Roman" w:cs="Times New Roman"/>
          <w:color w:val="000000" w:themeColor="text1"/>
          <w:sz w:val="24"/>
          <w:szCs w:val="24"/>
        </w:rPr>
        <w:t>lack of preparedness and incompetent use of ICT to</w:t>
      </w:r>
      <w:r w:rsidRPr="006C247C">
        <w:rPr>
          <w:rFonts w:ascii="Times New Roman" w:hAnsi="Times New Roman" w:cs="Times New Roman"/>
          <w:color w:val="000000" w:themeColor="text1"/>
          <w:sz w:val="24"/>
          <w:szCs w:val="24"/>
        </w:rPr>
        <w:t xml:space="preserve">ols for </w:t>
      </w:r>
      <w:r w:rsidR="00CA0BCD">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athematics instructors</w:t>
      </w:r>
      <w:r w:rsidR="00CB7A00" w:rsidRPr="00CB7A00">
        <w:rPr>
          <w:rFonts w:ascii="Times New Roman" w:eastAsia="Times New Roman" w:hAnsi="Times New Roman" w:cs="Times New Roman"/>
          <w:color w:val="000000" w:themeColor="text1"/>
          <w:sz w:val="24"/>
          <w:szCs w:val="24"/>
        </w:rPr>
        <w:t xml:space="preserve"> </w:t>
      </w:r>
      <w:r w:rsidR="00CB7A00" w:rsidRPr="003B658D">
        <w:rPr>
          <w:rFonts w:ascii="Times New Roman" w:eastAsia="Times New Roman" w:hAnsi="Times New Roman" w:cs="Times New Roman"/>
          <w:color w:val="000000" w:themeColor="text1"/>
          <w:sz w:val="24"/>
          <w:szCs w:val="24"/>
        </w:rPr>
        <w:t>at all levels</w:t>
      </w:r>
      <w:r w:rsidR="00982B64" w:rsidRPr="006C247C">
        <w:rPr>
          <w:rFonts w:ascii="Times New Roman" w:hAnsi="Times New Roman" w:cs="Times New Roman"/>
          <w:color w:val="000000" w:themeColor="text1"/>
          <w:sz w:val="24"/>
          <w:szCs w:val="24"/>
        </w:rPr>
        <w:t xml:space="preserve">. </w:t>
      </w:r>
      <w:r w:rsidRPr="006C247C">
        <w:rPr>
          <w:rFonts w:ascii="Times New Roman" w:hAnsi="Times New Roman" w:cs="Times New Roman"/>
          <w:color w:val="000000" w:themeColor="text1"/>
          <w:sz w:val="24"/>
          <w:szCs w:val="24"/>
        </w:rPr>
        <w:t>It e</w:t>
      </w:r>
      <w:r w:rsidR="00982B64" w:rsidRPr="006C247C">
        <w:rPr>
          <w:rFonts w:ascii="Times New Roman" w:hAnsi="Times New Roman" w:cs="Times New Roman"/>
          <w:color w:val="000000" w:themeColor="text1"/>
          <w:sz w:val="24"/>
          <w:szCs w:val="24"/>
        </w:rPr>
        <w:t>vidently</w:t>
      </w:r>
      <w:r w:rsidRPr="006C247C">
        <w:rPr>
          <w:rFonts w:ascii="Times New Roman" w:hAnsi="Times New Roman" w:cs="Times New Roman"/>
          <w:color w:val="000000" w:themeColor="text1"/>
          <w:sz w:val="24"/>
          <w:szCs w:val="24"/>
        </w:rPr>
        <w:t xml:space="preserve"> implied that </w:t>
      </w:r>
      <w:r w:rsidR="00982B64" w:rsidRPr="006C247C">
        <w:rPr>
          <w:rFonts w:ascii="Times New Roman" w:hAnsi="Times New Roman" w:cs="Times New Roman"/>
          <w:color w:val="000000" w:themeColor="text1"/>
          <w:sz w:val="24"/>
          <w:szCs w:val="24"/>
        </w:rPr>
        <w:t xml:space="preserve">in-service </w:t>
      </w:r>
      <w:r w:rsidR="00CA0BCD">
        <w:rPr>
          <w:rFonts w:ascii="Times New Roman" w:hAnsi="Times New Roman" w:cs="Times New Roman"/>
          <w:color w:val="000000" w:themeColor="text1"/>
          <w:sz w:val="24"/>
          <w:szCs w:val="24"/>
        </w:rPr>
        <w:t>M</w:t>
      </w:r>
      <w:r w:rsidRPr="006C247C">
        <w:rPr>
          <w:rFonts w:ascii="Times New Roman" w:eastAsia="Times New Roman" w:hAnsi="Times New Roman" w:cs="Times New Roman"/>
          <w:color w:val="000000" w:themeColor="text1"/>
          <w:sz w:val="24"/>
          <w:szCs w:val="24"/>
        </w:rPr>
        <w:t>athematics</w:t>
      </w:r>
      <w:r w:rsidRPr="006C247C">
        <w:rPr>
          <w:rFonts w:ascii="Times New Roman" w:hAnsi="Times New Roman" w:cs="Times New Roman"/>
          <w:color w:val="000000" w:themeColor="text1"/>
          <w:sz w:val="24"/>
          <w:szCs w:val="24"/>
        </w:rPr>
        <w:t xml:space="preserve"> </w:t>
      </w:r>
      <w:r w:rsidR="00982B64" w:rsidRPr="006C247C">
        <w:rPr>
          <w:rFonts w:ascii="Times New Roman" w:hAnsi="Times New Roman" w:cs="Times New Roman"/>
          <w:color w:val="000000" w:themeColor="text1"/>
          <w:sz w:val="24"/>
          <w:szCs w:val="24"/>
        </w:rPr>
        <w:t xml:space="preserve">teachers could not cope with such </w:t>
      </w:r>
      <w:r w:rsidR="00000EE5">
        <w:rPr>
          <w:rFonts w:ascii="Times New Roman" w:hAnsi="Times New Roman" w:cs="Times New Roman"/>
          <w:color w:val="000000" w:themeColor="text1"/>
          <w:sz w:val="24"/>
          <w:szCs w:val="24"/>
        </w:rPr>
        <w:t xml:space="preserve">a </w:t>
      </w:r>
      <w:r w:rsidR="00982B64" w:rsidRPr="006C247C">
        <w:rPr>
          <w:rFonts w:ascii="Times New Roman" w:hAnsi="Times New Roman" w:cs="Times New Roman"/>
          <w:color w:val="000000" w:themeColor="text1"/>
          <w:sz w:val="24"/>
          <w:szCs w:val="24"/>
        </w:rPr>
        <w:t xml:space="preserve">sudden transition from traditional face-to-face instruction to conventional means of disseminating </w:t>
      </w:r>
      <w:r w:rsidR="00CA0BCD">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lessons </w:t>
      </w:r>
      <w:r w:rsidRPr="006C247C">
        <w:rPr>
          <w:rFonts w:ascii="Times New Roman" w:hAnsi="Times New Roman" w:cs="Times New Roman"/>
          <w:color w:val="000000" w:themeColor="text1"/>
          <w:sz w:val="24"/>
          <w:szCs w:val="24"/>
        </w:rPr>
        <w:t xml:space="preserve">precisely </w:t>
      </w:r>
      <w:r w:rsidR="00982B64" w:rsidRPr="006C247C">
        <w:rPr>
          <w:rFonts w:ascii="Times New Roman" w:hAnsi="Times New Roman" w:cs="Times New Roman"/>
          <w:color w:val="000000" w:themeColor="text1"/>
          <w:sz w:val="24"/>
          <w:szCs w:val="24"/>
        </w:rPr>
        <w:t xml:space="preserve">at </w:t>
      </w:r>
      <w:r w:rsidR="00000EE5">
        <w:rPr>
          <w:rFonts w:ascii="Times New Roman" w:hAnsi="Times New Roman" w:cs="Times New Roman"/>
          <w:color w:val="000000" w:themeColor="text1"/>
          <w:sz w:val="24"/>
          <w:szCs w:val="24"/>
        </w:rPr>
        <w:t xml:space="preserve">the </w:t>
      </w:r>
      <w:r w:rsidR="00982B64" w:rsidRPr="006C247C">
        <w:rPr>
          <w:rFonts w:ascii="Times New Roman" w:hAnsi="Times New Roman" w:cs="Times New Roman"/>
          <w:color w:val="000000" w:themeColor="text1"/>
          <w:sz w:val="24"/>
          <w:szCs w:val="24"/>
        </w:rPr>
        <w:t>secondary level. Although</w:t>
      </w:r>
      <w:r w:rsidRPr="006C247C">
        <w:rPr>
          <w:rFonts w:ascii="Times New Roman" w:hAnsi="Times New Roman" w:cs="Times New Roman"/>
          <w:color w:val="000000" w:themeColor="text1"/>
          <w:sz w:val="24"/>
          <w:szCs w:val="24"/>
        </w:rPr>
        <w:t>,</w:t>
      </w:r>
      <w:r w:rsidR="00982B64" w:rsidRPr="006C247C">
        <w:rPr>
          <w:rFonts w:ascii="Times New Roman" w:hAnsi="Times New Roman" w:cs="Times New Roman"/>
          <w:color w:val="000000" w:themeColor="text1"/>
          <w:sz w:val="24"/>
          <w:szCs w:val="24"/>
        </w:rPr>
        <w:t xml:space="preserve"> Lagos State did </w:t>
      </w:r>
      <w:r w:rsidRPr="006C247C">
        <w:rPr>
          <w:rFonts w:ascii="Times New Roman" w:hAnsi="Times New Roman" w:cs="Times New Roman"/>
          <w:color w:val="000000" w:themeColor="text1"/>
          <w:sz w:val="24"/>
          <w:szCs w:val="24"/>
        </w:rPr>
        <w:t xml:space="preserve">not </w:t>
      </w:r>
      <w:r w:rsidR="00982B64" w:rsidRPr="006C247C">
        <w:rPr>
          <w:rFonts w:ascii="Times New Roman" w:hAnsi="Times New Roman" w:cs="Times New Roman"/>
          <w:color w:val="000000" w:themeColor="text1"/>
          <w:sz w:val="24"/>
          <w:szCs w:val="24"/>
        </w:rPr>
        <w:t xml:space="preserve">completely </w:t>
      </w:r>
      <w:r w:rsidR="006C247C">
        <w:rPr>
          <w:rFonts w:ascii="Times New Roman" w:hAnsi="Times New Roman" w:cs="Times New Roman"/>
          <w:color w:val="000000" w:themeColor="text1"/>
          <w:sz w:val="24"/>
          <w:szCs w:val="24"/>
        </w:rPr>
        <w:t xml:space="preserve">go </w:t>
      </w:r>
      <w:r w:rsidR="00982B64" w:rsidRPr="006C247C">
        <w:rPr>
          <w:rFonts w:ascii="Times New Roman" w:hAnsi="Times New Roman" w:cs="Times New Roman"/>
          <w:color w:val="000000" w:themeColor="text1"/>
          <w:sz w:val="24"/>
          <w:szCs w:val="24"/>
        </w:rPr>
        <w:t>hibernate</w:t>
      </w:r>
      <w:r w:rsidR="006C247C">
        <w:rPr>
          <w:rFonts w:ascii="Times New Roman" w:hAnsi="Times New Roman" w:cs="Times New Roman"/>
          <w:color w:val="000000" w:themeColor="text1"/>
          <w:sz w:val="24"/>
          <w:szCs w:val="24"/>
        </w:rPr>
        <w:t>d in</w:t>
      </w:r>
      <w:r w:rsidRPr="006C247C">
        <w:rPr>
          <w:rFonts w:ascii="Times New Roman" w:hAnsi="Times New Roman" w:cs="Times New Roman"/>
          <w:color w:val="000000" w:themeColor="text1"/>
          <w:sz w:val="24"/>
          <w:szCs w:val="24"/>
        </w:rPr>
        <w:t xml:space="preserve"> efforts to </w:t>
      </w:r>
      <w:r w:rsidR="00FF05EF" w:rsidRPr="006C247C">
        <w:rPr>
          <w:rFonts w:ascii="Times New Roman" w:hAnsi="Times New Roman" w:cs="Times New Roman"/>
          <w:color w:val="000000" w:themeColor="text1"/>
          <w:sz w:val="24"/>
          <w:szCs w:val="24"/>
        </w:rPr>
        <w:t xml:space="preserve">provide moral and intellectual </w:t>
      </w:r>
      <w:r w:rsidR="00426A99" w:rsidRPr="006C247C">
        <w:rPr>
          <w:rFonts w:ascii="Times New Roman" w:hAnsi="Times New Roman" w:cs="Times New Roman"/>
          <w:color w:val="000000" w:themeColor="text1"/>
          <w:sz w:val="24"/>
          <w:szCs w:val="24"/>
        </w:rPr>
        <w:t>palliative</w:t>
      </w:r>
      <w:r w:rsidR="00FF05EF" w:rsidRPr="006C247C">
        <w:rPr>
          <w:rFonts w:ascii="Times New Roman" w:hAnsi="Times New Roman" w:cs="Times New Roman"/>
          <w:color w:val="000000" w:themeColor="text1"/>
          <w:sz w:val="24"/>
          <w:szCs w:val="24"/>
        </w:rPr>
        <w:t>s</w:t>
      </w:r>
      <w:r w:rsidR="00982B64" w:rsidRPr="006C247C">
        <w:rPr>
          <w:rFonts w:ascii="Times New Roman" w:hAnsi="Times New Roman" w:cs="Times New Roman"/>
          <w:color w:val="000000" w:themeColor="text1"/>
          <w:sz w:val="24"/>
          <w:szCs w:val="24"/>
        </w:rPr>
        <w:t xml:space="preserve">. </w:t>
      </w:r>
      <w:r w:rsidR="00426A99" w:rsidRPr="006C247C">
        <w:rPr>
          <w:rFonts w:ascii="Times New Roman" w:hAnsi="Times New Roman" w:cs="Times New Roman"/>
          <w:color w:val="000000" w:themeColor="text1"/>
          <w:sz w:val="24"/>
          <w:szCs w:val="24"/>
        </w:rPr>
        <w:t xml:space="preserve">In the heat of the pandemic, </w:t>
      </w:r>
      <w:r w:rsidR="00982B64" w:rsidRPr="006C247C">
        <w:rPr>
          <w:rFonts w:ascii="Times New Roman" w:hAnsi="Times New Roman" w:cs="Times New Roman"/>
          <w:color w:val="000000" w:themeColor="text1"/>
          <w:sz w:val="24"/>
          <w:szCs w:val="24"/>
        </w:rPr>
        <w:t>one of the intervention</w:t>
      </w:r>
      <w:r w:rsidR="00FF05EF" w:rsidRPr="006C247C">
        <w:rPr>
          <w:rFonts w:ascii="Times New Roman" w:hAnsi="Times New Roman" w:cs="Times New Roman"/>
          <w:color w:val="000000" w:themeColor="text1"/>
          <w:sz w:val="24"/>
          <w:szCs w:val="24"/>
        </w:rPr>
        <w:t>s</w:t>
      </w:r>
      <w:r w:rsidR="00426A99" w:rsidRPr="006C247C">
        <w:rPr>
          <w:rFonts w:ascii="Times New Roman" w:hAnsi="Times New Roman" w:cs="Times New Roman"/>
          <w:color w:val="000000" w:themeColor="text1"/>
          <w:sz w:val="24"/>
          <w:szCs w:val="24"/>
        </w:rPr>
        <w:t xml:space="preserve"> applied</w:t>
      </w:r>
      <w:r w:rsidR="00982B64" w:rsidRPr="006C247C">
        <w:rPr>
          <w:rFonts w:ascii="Times New Roman" w:hAnsi="Times New Roman" w:cs="Times New Roman"/>
          <w:color w:val="000000" w:themeColor="text1"/>
          <w:sz w:val="24"/>
          <w:szCs w:val="24"/>
        </w:rPr>
        <w:t xml:space="preserve"> to salvage the situation was to put up some weeks of audio-visual online </w:t>
      </w:r>
      <w:r w:rsidR="00CA0BCD">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lessons, anchored by some selected in-service </w:t>
      </w:r>
      <w:r w:rsidR="00CA0BCD">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teachers via </w:t>
      </w:r>
      <w:r w:rsidR="006C247C">
        <w:rPr>
          <w:rFonts w:ascii="Times New Roman" w:hAnsi="Times New Roman" w:cs="Times New Roman"/>
          <w:color w:val="000000" w:themeColor="text1"/>
          <w:sz w:val="24"/>
          <w:szCs w:val="24"/>
        </w:rPr>
        <w:t>Lagos State Television</w:t>
      </w:r>
      <w:r w:rsidR="00982B64" w:rsidRPr="006C247C">
        <w:rPr>
          <w:rFonts w:ascii="Times New Roman" w:hAnsi="Times New Roman" w:cs="Times New Roman"/>
          <w:color w:val="000000" w:themeColor="text1"/>
          <w:sz w:val="24"/>
          <w:szCs w:val="24"/>
        </w:rPr>
        <w:t xml:space="preserve">. Apart from the fact that the measure was short-lived, students in the rest classes had little or no benefits from the exercise which was devoid of </w:t>
      </w:r>
      <w:r w:rsidR="00000EE5">
        <w:rPr>
          <w:rFonts w:ascii="Times New Roman" w:hAnsi="Times New Roman" w:cs="Times New Roman"/>
          <w:color w:val="000000" w:themeColor="text1"/>
          <w:sz w:val="24"/>
          <w:szCs w:val="24"/>
        </w:rPr>
        <w:t>student-teacher</w:t>
      </w:r>
      <w:r w:rsidR="00982B64" w:rsidRPr="006C247C">
        <w:rPr>
          <w:rFonts w:ascii="Times New Roman" w:hAnsi="Times New Roman" w:cs="Times New Roman"/>
          <w:color w:val="000000" w:themeColor="text1"/>
          <w:sz w:val="24"/>
          <w:szCs w:val="24"/>
        </w:rPr>
        <w:t xml:space="preserve"> participation and meaningful interaction.</w:t>
      </w:r>
      <w:r w:rsidR="00556483" w:rsidRPr="006C247C">
        <w:rPr>
          <w:rFonts w:ascii="Times New Roman" w:hAnsi="Times New Roman" w:cs="Times New Roman"/>
          <w:color w:val="000000" w:themeColor="text1"/>
          <w:sz w:val="24"/>
          <w:szCs w:val="24"/>
        </w:rPr>
        <w:t xml:space="preserve"> </w:t>
      </w:r>
    </w:p>
    <w:p w14:paraId="68F8E14C" w14:textId="0832999F" w:rsidR="00CE19CF" w:rsidRPr="006C247C" w:rsidRDefault="00581988" w:rsidP="00AD39D4">
      <w:pPr>
        <w:spacing w:after="0"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r>
      <w:r w:rsidR="00AA5162">
        <w:rPr>
          <w:rFonts w:ascii="Times New Roman" w:hAnsi="Times New Roman" w:cs="Times New Roman"/>
          <w:color w:val="000000" w:themeColor="text1"/>
          <w:sz w:val="24"/>
          <w:szCs w:val="24"/>
        </w:rPr>
        <w:t xml:space="preserve">As a matter of fact, </w:t>
      </w:r>
      <w:r w:rsidRPr="006C247C">
        <w:rPr>
          <w:rFonts w:ascii="Times New Roman" w:hAnsi="Times New Roman" w:cs="Times New Roman"/>
          <w:color w:val="000000" w:themeColor="text1"/>
          <w:sz w:val="24"/>
          <w:szCs w:val="24"/>
        </w:rPr>
        <w:t>the</w:t>
      </w:r>
      <w:r w:rsidR="008B238B" w:rsidRPr="006C247C">
        <w:rPr>
          <w:rFonts w:ascii="Times New Roman" w:hAnsi="Times New Roman" w:cs="Times New Roman"/>
          <w:color w:val="000000" w:themeColor="text1"/>
          <w:sz w:val="24"/>
          <w:szCs w:val="24"/>
        </w:rPr>
        <w:t xml:space="preserve"> lesson</w:t>
      </w:r>
      <w:r w:rsidR="00204BB6" w:rsidRPr="006C247C">
        <w:rPr>
          <w:rFonts w:ascii="Times New Roman" w:hAnsi="Times New Roman" w:cs="Times New Roman"/>
          <w:color w:val="000000" w:themeColor="text1"/>
          <w:sz w:val="24"/>
          <w:szCs w:val="24"/>
        </w:rPr>
        <w:t xml:space="preserve"> content</w:t>
      </w:r>
      <w:r w:rsidR="008B238B" w:rsidRPr="006C247C">
        <w:rPr>
          <w:rFonts w:ascii="Times New Roman" w:hAnsi="Times New Roman" w:cs="Times New Roman"/>
          <w:color w:val="000000" w:themeColor="text1"/>
          <w:sz w:val="24"/>
          <w:szCs w:val="24"/>
        </w:rPr>
        <w:t xml:space="preserve">s were not </w:t>
      </w:r>
      <w:r w:rsidR="00556483" w:rsidRPr="006C247C">
        <w:rPr>
          <w:rFonts w:ascii="Times New Roman" w:hAnsi="Times New Roman" w:cs="Times New Roman"/>
          <w:color w:val="000000" w:themeColor="text1"/>
          <w:sz w:val="24"/>
          <w:szCs w:val="24"/>
        </w:rPr>
        <w:t xml:space="preserve">pre-recorded </w:t>
      </w:r>
      <w:r w:rsidR="008B238B" w:rsidRPr="006C247C">
        <w:rPr>
          <w:rFonts w:ascii="Times New Roman" w:hAnsi="Times New Roman" w:cs="Times New Roman"/>
          <w:color w:val="000000" w:themeColor="text1"/>
          <w:sz w:val="24"/>
          <w:szCs w:val="24"/>
        </w:rPr>
        <w:t xml:space="preserve">in form of </w:t>
      </w:r>
      <w:r w:rsidR="00AD3E76" w:rsidRPr="006C247C">
        <w:rPr>
          <w:rFonts w:ascii="Times New Roman" w:hAnsi="Times New Roman" w:cs="Times New Roman"/>
          <w:color w:val="000000" w:themeColor="text1"/>
          <w:sz w:val="24"/>
          <w:szCs w:val="24"/>
        </w:rPr>
        <w:t>software for</w:t>
      </w:r>
      <w:r w:rsidR="008B238B" w:rsidRPr="006C247C">
        <w:rPr>
          <w:rFonts w:ascii="Times New Roman" w:hAnsi="Times New Roman" w:cs="Times New Roman"/>
          <w:color w:val="000000" w:themeColor="text1"/>
          <w:sz w:val="24"/>
          <w:szCs w:val="24"/>
        </w:rPr>
        <w:t xml:space="preserve"> offline </w:t>
      </w:r>
      <w:r w:rsidR="00204BB6" w:rsidRPr="006C247C">
        <w:rPr>
          <w:rFonts w:ascii="Times New Roman" w:hAnsi="Times New Roman" w:cs="Times New Roman"/>
          <w:color w:val="000000" w:themeColor="text1"/>
          <w:sz w:val="24"/>
          <w:szCs w:val="24"/>
        </w:rPr>
        <w:t>application</w:t>
      </w:r>
      <w:r w:rsidR="008B238B" w:rsidRPr="006C247C">
        <w:rPr>
          <w:rFonts w:ascii="Times New Roman" w:hAnsi="Times New Roman" w:cs="Times New Roman"/>
          <w:color w:val="000000" w:themeColor="text1"/>
          <w:sz w:val="24"/>
          <w:szCs w:val="24"/>
        </w:rPr>
        <w:t xml:space="preserve"> by candidates who could not </w:t>
      </w:r>
      <w:r w:rsidRPr="006C247C">
        <w:rPr>
          <w:rFonts w:ascii="Times New Roman" w:hAnsi="Times New Roman" w:cs="Times New Roman"/>
          <w:color w:val="000000" w:themeColor="text1"/>
          <w:sz w:val="24"/>
          <w:szCs w:val="24"/>
        </w:rPr>
        <w:t xml:space="preserve">afford to </w:t>
      </w:r>
      <w:r w:rsidR="008B238B" w:rsidRPr="006C247C">
        <w:rPr>
          <w:rFonts w:ascii="Times New Roman" w:hAnsi="Times New Roman" w:cs="Times New Roman"/>
          <w:color w:val="000000" w:themeColor="text1"/>
          <w:sz w:val="24"/>
          <w:szCs w:val="24"/>
        </w:rPr>
        <w:t>attend</w:t>
      </w:r>
      <w:r w:rsidRPr="006C247C">
        <w:rPr>
          <w:rFonts w:ascii="Times New Roman" w:hAnsi="Times New Roman" w:cs="Times New Roman"/>
          <w:color w:val="000000" w:themeColor="text1"/>
          <w:sz w:val="24"/>
          <w:szCs w:val="24"/>
        </w:rPr>
        <w:t xml:space="preserve"> any class</w:t>
      </w:r>
      <w:r w:rsidR="00204BB6" w:rsidRPr="006C247C">
        <w:rPr>
          <w:rFonts w:ascii="Times New Roman" w:hAnsi="Times New Roman" w:cs="Times New Roman"/>
          <w:color w:val="000000" w:themeColor="text1"/>
          <w:sz w:val="24"/>
          <w:szCs w:val="24"/>
        </w:rPr>
        <w:t xml:space="preserve"> or unavoidably misses out</w:t>
      </w:r>
      <w:r w:rsidR="00556483" w:rsidRPr="006C247C">
        <w:rPr>
          <w:rFonts w:ascii="Times New Roman" w:hAnsi="Times New Roman" w:cs="Times New Roman"/>
          <w:color w:val="000000" w:themeColor="text1"/>
          <w:sz w:val="24"/>
          <w:szCs w:val="24"/>
        </w:rPr>
        <w:t>. Lavonen et al (2012)</w:t>
      </w:r>
      <w:r w:rsidR="00556483" w:rsidRPr="006C247C">
        <w:rPr>
          <w:rFonts w:ascii="Times New Roman" w:eastAsia="Times New Roman" w:hAnsi="Times New Roman" w:cs="Times New Roman"/>
          <w:color w:val="000000" w:themeColor="text1"/>
          <w:sz w:val="24"/>
          <w:szCs w:val="24"/>
        </w:rPr>
        <w:t xml:space="preserve"> </w:t>
      </w:r>
      <w:r w:rsidR="008B238B" w:rsidRPr="006C247C">
        <w:rPr>
          <w:rFonts w:ascii="Times New Roman" w:eastAsia="Times New Roman" w:hAnsi="Times New Roman" w:cs="Times New Roman"/>
          <w:color w:val="000000" w:themeColor="text1"/>
          <w:sz w:val="24"/>
          <w:szCs w:val="24"/>
        </w:rPr>
        <w:t xml:space="preserve">considered </w:t>
      </w:r>
      <w:r w:rsidR="00AD3E76" w:rsidRPr="006C247C">
        <w:rPr>
          <w:rFonts w:ascii="Times New Roman" w:hAnsi="Times New Roman" w:cs="Times New Roman"/>
          <w:color w:val="000000" w:themeColor="text1"/>
          <w:sz w:val="24"/>
          <w:szCs w:val="24"/>
        </w:rPr>
        <w:t xml:space="preserve">application software </w:t>
      </w:r>
      <w:r w:rsidR="00556483" w:rsidRPr="006C247C">
        <w:rPr>
          <w:rFonts w:ascii="Times New Roman" w:hAnsi="Times New Roman" w:cs="Times New Roman"/>
          <w:color w:val="000000" w:themeColor="text1"/>
          <w:sz w:val="24"/>
          <w:szCs w:val="24"/>
        </w:rPr>
        <w:t xml:space="preserve">as a set of </w:t>
      </w:r>
      <w:r w:rsidR="00AD3E76" w:rsidRPr="006C247C">
        <w:rPr>
          <w:rFonts w:ascii="Times New Roman" w:hAnsi="Times New Roman" w:cs="Times New Roman"/>
          <w:color w:val="000000" w:themeColor="text1"/>
          <w:sz w:val="24"/>
          <w:szCs w:val="24"/>
        </w:rPr>
        <w:t xml:space="preserve">instruments that </w:t>
      </w:r>
      <w:r w:rsidR="00556483" w:rsidRPr="006C247C">
        <w:rPr>
          <w:rFonts w:ascii="Times New Roman" w:hAnsi="Times New Roman" w:cs="Times New Roman"/>
          <w:color w:val="000000" w:themeColor="text1"/>
          <w:sz w:val="24"/>
          <w:szCs w:val="24"/>
        </w:rPr>
        <w:t>enabl</w:t>
      </w:r>
      <w:r w:rsidR="00AD3E76" w:rsidRPr="006C247C">
        <w:rPr>
          <w:rFonts w:ascii="Times New Roman" w:hAnsi="Times New Roman" w:cs="Times New Roman"/>
          <w:color w:val="000000" w:themeColor="text1"/>
          <w:sz w:val="24"/>
          <w:szCs w:val="24"/>
        </w:rPr>
        <w:t>e</w:t>
      </w:r>
      <w:r w:rsidR="00556483" w:rsidRPr="006C247C">
        <w:rPr>
          <w:rFonts w:ascii="Times New Roman" w:hAnsi="Times New Roman" w:cs="Times New Roman"/>
          <w:color w:val="000000" w:themeColor="text1"/>
          <w:sz w:val="24"/>
          <w:szCs w:val="24"/>
        </w:rPr>
        <w:t xml:space="preserve"> students and teachers to accomplish their tasks more efficiently. </w:t>
      </w:r>
      <w:r w:rsidR="00CE19CF" w:rsidRPr="006C247C">
        <w:rPr>
          <w:rFonts w:ascii="Times New Roman" w:hAnsi="Times New Roman" w:cs="Times New Roman"/>
          <w:color w:val="000000" w:themeColor="text1"/>
          <w:sz w:val="24"/>
          <w:szCs w:val="24"/>
        </w:rPr>
        <w:t>Reflecting on this position</w:t>
      </w:r>
      <w:r w:rsidR="00000EE5">
        <w:rPr>
          <w:rFonts w:ascii="Times New Roman" w:hAnsi="Times New Roman" w:cs="Times New Roman"/>
          <w:color w:val="000000" w:themeColor="text1"/>
          <w:sz w:val="24"/>
          <w:szCs w:val="24"/>
        </w:rPr>
        <w:t>,</w:t>
      </w:r>
      <w:r w:rsidR="00204BB6" w:rsidRPr="006C247C">
        <w:rPr>
          <w:rFonts w:ascii="Times New Roman" w:hAnsi="Times New Roman" w:cs="Times New Roman"/>
          <w:color w:val="000000" w:themeColor="text1"/>
          <w:sz w:val="24"/>
          <w:szCs w:val="24"/>
        </w:rPr>
        <w:t xml:space="preserve"> on one hand</w:t>
      </w:r>
      <w:r w:rsidR="00CE19CF" w:rsidRPr="006C247C">
        <w:rPr>
          <w:rFonts w:ascii="Times New Roman" w:hAnsi="Times New Roman" w:cs="Times New Roman"/>
          <w:color w:val="000000" w:themeColor="text1"/>
          <w:sz w:val="24"/>
          <w:szCs w:val="24"/>
        </w:rPr>
        <w:t xml:space="preserve">, </w:t>
      </w:r>
      <w:r w:rsidR="00000EE5">
        <w:rPr>
          <w:rFonts w:ascii="Times New Roman" w:hAnsi="Times New Roman" w:cs="Times New Roman"/>
          <w:color w:val="000000" w:themeColor="text1"/>
          <w:sz w:val="24"/>
          <w:szCs w:val="24"/>
        </w:rPr>
        <w:t>hard wares</w:t>
      </w:r>
      <w:r w:rsidR="00204BB6" w:rsidRPr="006C247C">
        <w:rPr>
          <w:rFonts w:ascii="Times New Roman" w:hAnsi="Times New Roman" w:cs="Times New Roman"/>
          <w:color w:val="000000" w:themeColor="text1"/>
          <w:sz w:val="24"/>
          <w:szCs w:val="24"/>
        </w:rPr>
        <w:t xml:space="preserve"> such as projectors</w:t>
      </w:r>
      <w:r w:rsidR="00AE0DEC" w:rsidRPr="006C247C">
        <w:rPr>
          <w:rFonts w:ascii="Times New Roman" w:hAnsi="Times New Roman" w:cs="Times New Roman"/>
          <w:color w:val="000000" w:themeColor="text1"/>
          <w:sz w:val="24"/>
          <w:szCs w:val="24"/>
        </w:rPr>
        <w:t xml:space="preserve"> which</w:t>
      </w:r>
      <w:r w:rsidR="00204BB6" w:rsidRPr="006C247C">
        <w:rPr>
          <w:rFonts w:ascii="Times New Roman" w:hAnsi="Times New Roman" w:cs="Times New Roman"/>
          <w:color w:val="000000" w:themeColor="text1"/>
          <w:sz w:val="24"/>
          <w:szCs w:val="24"/>
        </w:rPr>
        <w:t xml:space="preserve"> are useful for lesson delivery; offline </w:t>
      </w:r>
      <w:r w:rsidR="00426A99" w:rsidRPr="006C247C">
        <w:rPr>
          <w:rFonts w:ascii="Times New Roman" w:hAnsi="Times New Roman" w:cs="Times New Roman"/>
          <w:color w:val="000000" w:themeColor="text1"/>
          <w:sz w:val="24"/>
          <w:szCs w:val="24"/>
        </w:rPr>
        <w:t>s</w:t>
      </w:r>
      <w:r w:rsidR="00AD3E76" w:rsidRPr="006C247C">
        <w:rPr>
          <w:rFonts w:ascii="Times New Roman" w:hAnsi="Times New Roman" w:cs="Times New Roman"/>
          <w:color w:val="000000" w:themeColor="text1"/>
          <w:sz w:val="24"/>
          <w:szCs w:val="24"/>
        </w:rPr>
        <w:t>oft</w:t>
      </w:r>
      <w:r w:rsidR="00204BB6" w:rsidRPr="006C247C">
        <w:rPr>
          <w:rFonts w:ascii="Times New Roman" w:hAnsi="Times New Roman" w:cs="Times New Roman"/>
          <w:color w:val="000000" w:themeColor="text1"/>
          <w:sz w:val="24"/>
          <w:szCs w:val="24"/>
        </w:rPr>
        <w:t>-</w:t>
      </w:r>
      <w:r w:rsidR="00AD3E76" w:rsidRPr="006C247C">
        <w:rPr>
          <w:rFonts w:ascii="Times New Roman" w:hAnsi="Times New Roman" w:cs="Times New Roman"/>
          <w:color w:val="000000" w:themeColor="text1"/>
          <w:sz w:val="24"/>
          <w:szCs w:val="24"/>
        </w:rPr>
        <w:t>ware</w:t>
      </w:r>
      <w:r w:rsidR="00204BB6" w:rsidRPr="006C247C">
        <w:rPr>
          <w:rFonts w:ascii="Times New Roman" w:hAnsi="Times New Roman" w:cs="Times New Roman"/>
          <w:color w:val="000000" w:themeColor="text1"/>
          <w:sz w:val="24"/>
          <w:szCs w:val="24"/>
        </w:rPr>
        <w:t>s</w:t>
      </w:r>
      <w:r w:rsidR="00AD3E76" w:rsidRPr="006C247C">
        <w:rPr>
          <w:rFonts w:ascii="Times New Roman" w:hAnsi="Times New Roman" w:cs="Times New Roman"/>
          <w:color w:val="000000" w:themeColor="text1"/>
          <w:sz w:val="24"/>
          <w:szCs w:val="24"/>
        </w:rPr>
        <w:t xml:space="preserve"> </w:t>
      </w:r>
      <w:r w:rsidR="00204BB6" w:rsidRPr="006C247C">
        <w:rPr>
          <w:rFonts w:ascii="Times New Roman" w:hAnsi="Times New Roman" w:cs="Times New Roman"/>
          <w:color w:val="000000" w:themeColor="text1"/>
          <w:sz w:val="24"/>
          <w:szCs w:val="24"/>
        </w:rPr>
        <w:t xml:space="preserve">are veritable and </w:t>
      </w:r>
      <w:r w:rsidR="00CE19CF" w:rsidRPr="006C247C">
        <w:rPr>
          <w:rFonts w:ascii="Times New Roman" w:hAnsi="Times New Roman" w:cs="Times New Roman"/>
          <w:color w:val="000000" w:themeColor="text1"/>
          <w:sz w:val="24"/>
          <w:szCs w:val="24"/>
        </w:rPr>
        <w:t>dynamic</w:t>
      </w:r>
      <w:r w:rsidR="00204BB6" w:rsidRPr="006C247C">
        <w:rPr>
          <w:rFonts w:ascii="Times New Roman" w:hAnsi="Times New Roman" w:cs="Times New Roman"/>
          <w:color w:val="000000" w:themeColor="text1"/>
          <w:sz w:val="24"/>
          <w:szCs w:val="24"/>
        </w:rPr>
        <w:t xml:space="preserve"> tool</w:t>
      </w:r>
      <w:r w:rsidR="00AE0DEC" w:rsidRPr="006C247C">
        <w:rPr>
          <w:rFonts w:ascii="Times New Roman" w:hAnsi="Times New Roman" w:cs="Times New Roman"/>
          <w:color w:val="000000" w:themeColor="text1"/>
          <w:sz w:val="24"/>
          <w:szCs w:val="24"/>
        </w:rPr>
        <w:t>s</w:t>
      </w:r>
      <w:r w:rsidR="00204BB6" w:rsidRPr="006C247C">
        <w:rPr>
          <w:rFonts w:ascii="Times New Roman" w:hAnsi="Times New Roman" w:cs="Times New Roman"/>
          <w:color w:val="000000" w:themeColor="text1"/>
          <w:sz w:val="24"/>
          <w:szCs w:val="24"/>
        </w:rPr>
        <w:t xml:space="preserve"> for </w:t>
      </w:r>
      <w:r w:rsidR="00000EE5">
        <w:rPr>
          <w:rFonts w:ascii="Times New Roman" w:hAnsi="Times New Roman" w:cs="Times New Roman"/>
          <w:color w:val="000000" w:themeColor="text1"/>
          <w:sz w:val="24"/>
          <w:szCs w:val="24"/>
        </w:rPr>
        <w:t>the typesetting</w:t>
      </w:r>
      <w:r w:rsidR="009C1501" w:rsidRPr="006C247C">
        <w:rPr>
          <w:rFonts w:ascii="Times New Roman" w:hAnsi="Times New Roman" w:cs="Times New Roman"/>
          <w:color w:val="000000" w:themeColor="text1"/>
          <w:sz w:val="24"/>
          <w:szCs w:val="24"/>
        </w:rPr>
        <w:t xml:space="preserve"> of documents</w:t>
      </w:r>
      <w:r w:rsidR="00556483" w:rsidRPr="006C247C">
        <w:rPr>
          <w:rFonts w:ascii="Times New Roman" w:hAnsi="Times New Roman" w:cs="Times New Roman"/>
          <w:color w:val="000000" w:themeColor="text1"/>
          <w:sz w:val="24"/>
          <w:szCs w:val="24"/>
        </w:rPr>
        <w:t xml:space="preserve">, </w:t>
      </w:r>
      <w:r w:rsidR="00F17F60" w:rsidRPr="006C247C">
        <w:rPr>
          <w:rFonts w:ascii="Times New Roman" w:hAnsi="Times New Roman" w:cs="Times New Roman"/>
          <w:color w:val="000000" w:themeColor="text1"/>
          <w:sz w:val="24"/>
          <w:szCs w:val="24"/>
        </w:rPr>
        <w:t xml:space="preserve">carrying out </w:t>
      </w:r>
      <w:r w:rsidR="00000EE5">
        <w:rPr>
          <w:rFonts w:ascii="Times New Roman" w:hAnsi="Times New Roman" w:cs="Times New Roman"/>
          <w:color w:val="000000" w:themeColor="text1"/>
          <w:sz w:val="24"/>
          <w:szCs w:val="24"/>
        </w:rPr>
        <w:t>spreadsheet</w:t>
      </w:r>
      <w:r w:rsidR="00204BB6" w:rsidRPr="006C247C">
        <w:rPr>
          <w:rFonts w:ascii="Times New Roman" w:hAnsi="Times New Roman" w:cs="Times New Roman"/>
          <w:color w:val="000000" w:themeColor="text1"/>
          <w:sz w:val="24"/>
          <w:szCs w:val="24"/>
        </w:rPr>
        <w:t xml:space="preserve"> </w:t>
      </w:r>
      <w:r w:rsidR="00000EE5">
        <w:rPr>
          <w:rFonts w:ascii="Times New Roman" w:hAnsi="Times New Roman" w:cs="Times New Roman"/>
          <w:color w:val="000000" w:themeColor="text1"/>
          <w:sz w:val="24"/>
          <w:szCs w:val="24"/>
        </w:rPr>
        <w:t>calculations</w:t>
      </w:r>
      <w:r w:rsidR="00AD3E76" w:rsidRPr="006C247C">
        <w:rPr>
          <w:rFonts w:ascii="Times New Roman" w:hAnsi="Times New Roman" w:cs="Times New Roman"/>
          <w:color w:val="000000" w:themeColor="text1"/>
          <w:sz w:val="24"/>
          <w:szCs w:val="24"/>
        </w:rPr>
        <w:t xml:space="preserve"> and</w:t>
      </w:r>
      <w:r w:rsidR="00556483" w:rsidRPr="006C247C">
        <w:rPr>
          <w:rFonts w:ascii="Times New Roman" w:hAnsi="Times New Roman" w:cs="Times New Roman"/>
          <w:color w:val="000000" w:themeColor="text1"/>
          <w:sz w:val="24"/>
          <w:szCs w:val="24"/>
        </w:rPr>
        <w:t xml:space="preserve"> graphics</w:t>
      </w:r>
      <w:r w:rsidR="00AD3E76" w:rsidRPr="006C247C">
        <w:rPr>
          <w:rFonts w:ascii="Times New Roman" w:hAnsi="Times New Roman" w:cs="Times New Roman"/>
          <w:color w:val="000000" w:themeColor="text1"/>
          <w:sz w:val="24"/>
          <w:szCs w:val="24"/>
        </w:rPr>
        <w:t xml:space="preserve"> design</w:t>
      </w:r>
      <w:r w:rsidR="00204BB6" w:rsidRPr="006C247C">
        <w:rPr>
          <w:rFonts w:ascii="Times New Roman" w:hAnsi="Times New Roman" w:cs="Times New Roman"/>
          <w:color w:val="000000" w:themeColor="text1"/>
          <w:sz w:val="24"/>
          <w:szCs w:val="24"/>
        </w:rPr>
        <w:t>ing</w:t>
      </w:r>
      <w:r w:rsidR="00AE0DEC" w:rsidRPr="006C247C">
        <w:rPr>
          <w:rFonts w:ascii="Times New Roman" w:hAnsi="Times New Roman" w:cs="Times New Roman"/>
          <w:color w:val="000000" w:themeColor="text1"/>
          <w:sz w:val="24"/>
          <w:szCs w:val="24"/>
        </w:rPr>
        <w:t xml:space="preserve"> were not effectively used.</w:t>
      </w:r>
      <w:r w:rsidR="00D83C12" w:rsidRPr="006C247C">
        <w:rPr>
          <w:rFonts w:ascii="Times New Roman" w:hAnsi="Times New Roman" w:cs="Times New Roman"/>
          <w:color w:val="000000" w:themeColor="text1"/>
          <w:sz w:val="24"/>
          <w:szCs w:val="24"/>
        </w:rPr>
        <w:t xml:space="preserve"> On the other hand,</w:t>
      </w:r>
      <w:r w:rsidR="00AD3E76" w:rsidRPr="006C247C">
        <w:rPr>
          <w:rFonts w:ascii="Times New Roman" w:hAnsi="Times New Roman" w:cs="Times New Roman"/>
          <w:color w:val="000000" w:themeColor="text1"/>
          <w:sz w:val="24"/>
          <w:szCs w:val="24"/>
        </w:rPr>
        <w:t xml:space="preserve"> </w:t>
      </w:r>
      <w:r w:rsidR="00CE19CF" w:rsidRPr="006C247C">
        <w:rPr>
          <w:rFonts w:ascii="Times New Roman" w:hAnsi="Times New Roman" w:cs="Times New Roman"/>
          <w:color w:val="000000" w:themeColor="text1"/>
          <w:sz w:val="24"/>
          <w:szCs w:val="24"/>
        </w:rPr>
        <w:t>online software such as google drive</w:t>
      </w:r>
      <w:r w:rsidR="00D73B3D" w:rsidRPr="006C247C">
        <w:rPr>
          <w:rFonts w:ascii="Times New Roman" w:hAnsi="Times New Roman" w:cs="Times New Roman"/>
          <w:color w:val="000000" w:themeColor="text1"/>
          <w:sz w:val="24"/>
          <w:szCs w:val="24"/>
        </w:rPr>
        <w:t>, zoom, go-to-meeting, google classroom, Microsoft teams</w:t>
      </w:r>
      <w:r w:rsidR="00000EE5">
        <w:rPr>
          <w:rFonts w:ascii="Times New Roman" w:hAnsi="Times New Roman" w:cs="Times New Roman"/>
          <w:color w:val="000000" w:themeColor="text1"/>
          <w:sz w:val="24"/>
          <w:szCs w:val="24"/>
        </w:rPr>
        <w:t>,</w:t>
      </w:r>
      <w:r w:rsidR="00D73B3D" w:rsidRPr="006C247C">
        <w:rPr>
          <w:rFonts w:ascii="Times New Roman" w:hAnsi="Times New Roman" w:cs="Times New Roman"/>
          <w:color w:val="000000" w:themeColor="text1"/>
          <w:sz w:val="24"/>
          <w:szCs w:val="24"/>
        </w:rPr>
        <w:t xml:space="preserve"> and skype</w:t>
      </w:r>
      <w:r w:rsidR="00CE19CF" w:rsidRPr="006C247C">
        <w:rPr>
          <w:rFonts w:ascii="Times New Roman" w:hAnsi="Times New Roman" w:cs="Times New Roman"/>
          <w:color w:val="000000" w:themeColor="text1"/>
          <w:sz w:val="24"/>
          <w:szCs w:val="24"/>
        </w:rPr>
        <w:t xml:space="preserve"> for real-time </w:t>
      </w:r>
      <w:r w:rsidR="00D73B3D" w:rsidRPr="006C247C">
        <w:rPr>
          <w:rFonts w:ascii="Times New Roman" w:hAnsi="Times New Roman" w:cs="Times New Roman"/>
          <w:color w:val="000000" w:themeColor="text1"/>
          <w:sz w:val="24"/>
          <w:szCs w:val="24"/>
        </w:rPr>
        <w:t xml:space="preserve">instructions and </w:t>
      </w:r>
      <w:r w:rsidR="00000EE5">
        <w:rPr>
          <w:rFonts w:ascii="Times New Roman" w:hAnsi="Times New Roman" w:cs="Times New Roman"/>
          <w:color w:val="000000" w:themeColor="text1"/>
          <w:sz w:val="24"/>
          <w:szCs w:val="24"/>
        </w:rPr>
        <w:t>test</w:t>
      </w:r>
      <w:r w:rsidR="00AD3E76" w:rsidRPr="006C247C">
        <w:rPr>
          <w:rFonts w:ascii="Times New Roman" w:hAnsi="Times New Roman" w:cs="Times New Roman"/>
          <w:color w:val="000000" w:themeColor="text1"/>
          <w:sz w:val="24"/>
          <w:szCs w:val="24"/>
        </w:rPr>
        <w:t xml:space="preserve"> administration</w:t>
      </w:r>
      <w:r w:rsidR="002209F4" w:rsidRPr="006C247C">
        <w:rPr>
          <w:rFonts w:ascii="Times New Roman" w:hAnsi="Times New Roman" w:cs="Times New Roman"/>
          <w:color w:val="000000" w:themeColor="text1"/>
          <w:sz w:val="24"/>
          <w:szCs w:val="24"/>
        </w:rPr>
        <w:t xml:space="preserve"> were prioritized</w:t>
      </w:r>
      <w:r w:rsidR="00AD3E76" w:rsidRPr="006C247C">
        <w:rPr>
          <w:rFonts w:ascii="Times New Roman" w:hAnsi="Times New Roman" w:cs="Times New Roman"/>
          <w:color w:val="000000" w:themeColor="text1"/>
          <w:sz w:val="24"/>
          <w:szCs w:val="24"/>
        </w:rPr>
        <w:t>.</w:t>
      </w:r>
    </w:p>
    <w:p w14:paraId="2EE81A38" w14:textId="60D3D820" w:rsidR="00982B64" w:rsidRDefault="00982B64" w:rsidP="00AD39D4">
      <w:pPr>
        <w:spacing w:after="0" w:line="360" w:lineRule="auto"/>
        <w:jc w:val="both"/>
        <w:rPr>
          <w:rFonts w:ascii="Times New Roman" w:eastAsia="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t xml:space="preserve"> </w:t>
      </w:r>
      <w:r w:rsidRPr="006C247C">
        <w:rPr>
          <w:rFonts w:ascii="Times New Roman" w:eastAsia="Times New Roman" w:hAnsi="Times New Roman" w:cs="Times New Roman"/>
          <w:color w:val="000000" w:themeColor="text1"/>
          <w:sz w:val="24"/>
          <w:szCs w:val="24"/>
        </w:rPr>
        <w:t xml:space="preserve">A major challenge to </w:t>
      </w:r>
      <w:r w:rsidR="00000EE5">
        <w:rPr>
          <w:rFonts w:ascii="Times New Roman" w:eastAsia="Times New Roman" w:hAnsi="Times New Roman" w:cs="Times New Roman"/>
          <w:color w:val="000000" w:themeColor="text1"/>
          <w:sz w:val="24"/>
          <w:szCs w:val="24"/>
        </w:rPr>
        <w:t xml:space="preserve">the </w:t>
      </w:r>
      <w:r w:rsidRPr="006C247C">
        <w:rPr>
          <w:rFonts w:ascii="Times New Roman" w:eastAsia="Times New Roman" w:hAnsi="Times New Roman" w:cs="Times New Roman"/>
          <w:color w:val="000000" w:themeColor="text1"/>
          <w:sz w:val="24"/>
          <w:szCs w:val="24"/>
        </w:rPr>
        <w:t xml:space="preserve">successful </w:t>
      </w:r>
      <w:r w:rsidR="00E701B0" w:rsidRPr="006C247C">
        <w:rPr>
          <w:rFonts w:ascii="Times New Roman" w:eastAsia="Times New Roman" w:hAnsi="Times New Roman" w:cs="Times New Roman"/>
          <w:color w:val="000000" w:themeColor="text1"/>
          <w:sz w:val="24"/>
          <w:szCs w:val="24"/>
        </w:rPr>
        <w:t xml:space="preserve">use of </w:t>
      </w:r>
      <w:r w:rsidR="00D73B3D" w:rsidRPr="006C247C">
        <w:rPr>
          <w:rFonts w:ascii="Times New Roman" w:eastAsia="Times New Roman" w:hAnsi="Times New Roman" w:cs="Times New Roman"/>
          <w:color w:val="000000" w:themeColor="text1"/>
          <w:sz w:val="24"/>
          <w:szCs w:val="24"/>
        </w:rPr>
        <w:t>itemi</w:t>
      </w:r>
      <w:r w:rsidR="007F232D">
        <w:rPr>
          <w:rFonts w:ascii="Times New Roman" w:eastAsia="Times New Roman" w:hAnsi="Times New Roman" w:cs="Times New Roman"/>
          <w:color w:val="000000" w:themeColor="text1"/>
          <w:sz w:val="24"/>
          <w:szCs w:val="24"/>
        </w:rPr>
        <w:t>s</w:t>
      </w:r>
      <w:r w:rsidR="00D73B3D" w:rsidRPr="006C247C">
        <w:rPr>
          <w:rFonts w:ascii="Times New Roman" w:eastAsia="Times New Roman" w:hAnsi="Times New Roman" w:cs="Times New Roman"/>
          <w:color w:val="000000" w:themeColor="text1"/>
          <w:sz w:val="24"/>
          <w:szCs w:val="24"/>
        </w:rPr>
        <w:t xml:space="preserve">ed </w:t>
      </w:r>
      <w:r w:rsidR="00E701B0" w:rsidRPr="006C247C">
        <w:rPr>
          <w:rFonts w:ascii="Times New Roman" w:eastAsia="Times New Roman" w:hAnsi="Times New Roman" w:cs="Times New Roman"/>
          <w:color w:val="000000" w:themeColor="text1"/>
          <w:sz w:val="24"/>
          <w:szCs w:val="24"/>
        </w:rPr>
        <w:t xml:space="preserve">ICT tools in the </w:t>
      </w:r>
      <w:r w:rsidRPr="006C247C">
        <w:rPr>
          <w:rFonts w:ascii="Times New Roman" w:eastAsia="Times New Roman" w:hAnsi="Times New Roman" w:cs="Times New Roman"/>
          <w:color w:val="000000" w:themeColor="text1"/>
          <w:sz w:val="24"/>
          <w:szCs w:val="24"/>
        </w:rPr>
        <w:t xml:space="preserve">implementation of </w:t>
      </w:r>
      <w:r w:rsidR="00000EE5">
        <w:rPr>
          <w:rFonts w:ascii="Times New Roman" w:eastAsia="Times New Roman" w:hAnsi="Times New Roman" w:cs="Times New Roman"/>
          <w:color w:val="000000" w:themeColor="text1"/>
          <w:sz w:val="24"/>
          <w:szCs w:val="24"/>
        </w:rPr>
        <w:t>the mathematics</w:t>
      </w:r>
      <w:r w:rsidRPr="006C247C">
        <w:rPr>
          <w:rFonts w:ascii="Times New Roman" w:eastAsia="Times New Roman" w:hAnsi="Times New Roman" w:cs="Times New Roman"/>
          <w:color w:val="000000" w:themeColor="text1"/>
          <w:sz w:val="24"/>
          <w:szCs w:val="24"/>
        </w:rPr>
        <w:t xml:space="preserve"> curriculum by in-service teachers is </w:t>
      </w:r>
      <w:r w:rsidR="00000EE5">
        <w:rPr>
          <w:rFonts w:ascii="Times New Roman" w:eastAsia="Times New Roman" w:hAnsi="Times New Roman" w:cs="Times New Roman"/>
          <w:color w:val="000000" w:themeColor="text1"/>
          <w:sz w:val="24"/>
          <w:szCs w:val="24"/>
        </w:rPr>
        <w:t xml:space="preserve">the </w:t>
      </w:r>
      <w:r w:rsidRPr="006C247C">
        <w:rPr>
          <w:rFonts w:ascii="Times New Roman" w:eastAsia="Times New Roman" w:hAnsi="Times New Roman" w:cs="Times New Roman"/>
          <w:color w:val="000000" w:themeColor="text1"/>
          <w:sz w:val="24"/>
          <w:szCs w:val="24"/>
        </w:rPr>
        <w:t>paucity of ICT experiences as undergraduates</w:t>
      </w:r>
      <w:r w:rsidR="00D73B3D" w:rsidRPr="006C247C">
        <w:rPr>
          <w:rFonts w:ascii="Times New Roman" w:hAnsi="Times New Roman" w:cs="Times New Roman"/>
          <w:color w:val="000000" w:themeColor="text1"/>
          <w:sz w:val="24"/>
          <w:szCs w:val="24"/>
        </w:rPr>
        <w:t xml:space="preserve"> (Otikor, 2018)</w:t>
      </w:r>
      <w:r w:rsidRPr="006C247C">
        <w:rPr>
          <w:rFonts w:ascii="Times New Roman" w:eastAsia="Times New Roman" w:hAnsi="Times New Roman" w:cs="Times New Roman"/>
          <w:color w:val="000000" w:themeColor="text1"/>
          <w:sz w:val="24"/>
          <w:szCs w:val="24"/>
        </w:rPr>
        <w:t xml:space="preserve">. Many of these in-service teachers are helpless with the situation because they were not bequeathed with requisite ICT skills for the teaching of mathematics </w:t>
      </w:r>
      <w:r w:rsidR="00000EE5">
        <w:rPr>
          <w:rFonts w:ascii="Times New Roman" w:eastAsia="Times New Roman" w:hAnsi="Times New Roman" w:cs="Times New Roman"/>
          <w:color w:val="000000" w:themeColor="text1"/>
          <w:sz w:val="24"/>
          <w:szCs w:val="24"/>
        </w:rPr>
        <w:t>content</w:t>
      </w:r>
      <w:r w:rsidRPr="006C247C">
        <w:rPr>
          <w:rFonts w:ascii="Times New Roman" w:eastAsia="Times New Roman" w:hAnsi="Times New Roman" w:cs="Times New Roman"/>
          <w:color w:val="000000" w:themeColor="text1"/>
          <w:sz w:val="24"/>
          <w:szCs w:val="24"/>
        </w:rPr>
        <w:t xml:space="preserve"> during their undergraduate days. For in-service teachers to successfully overcome mountain-like challenges and catch up with the educational needs of society, adequate preparation is required. Granted, some must have been drilled with ICT</w:t>
      </w:r>
      <w:r w:rsidR="00D73B3D" w:rsidRPr="006C247C">
        <w:rPr>
          <w:rFonts w:ascii="Times New Roman" w:eastAsia="Times New Roman" w:hAnsi="Times New Roman" w:cs="Times New Roman"/>
          <w:color w:val="000000" w:themeColor="text1"/>
          <w:sz w:val="24"/>
          <w:szCs w:val="24"/>
        </w:rPr>
        <w:t xml:space="preserve"> knowledge</w:t>
      </w:r>
      <w:r w:rsidRPr="006C247C">
        <w:rPr>
          <w:rFonts w:ascii="Times New Roman" w:eastAsia="Times New Roman" w:hAnsi="Times New Roman" w:cs="Times New Roman"/>
          <w:color w:val="000000" w:themeColor="text1"/>
          <w:sz w:val="24"/>
          <w:szCs w:val="24"/>
        </w:rPr>
        <w:t xml:space="preserve">, </w:t>
      </w:r>
      <w:r w:rsidR="00D73B3D" w:rsidRPr="006C247C">
        <w:rPr>
          <w:rFonts w:ascii="Times New Roman" w:eastAsia="Times New Roman" w:hAnsi="Times New Roman" w:cs="Times New Roman"/>
          <w:color w:val="000000" w:themeColor="text1"/>
          <w:sz w:val="24"/>
          <w:szCs w:val="24"/>
        </w:rPr>
        <w:t xml:space="preserve">such acquired skills </w:t>
      </w:r>
      <w:r w:rsidR="002209F4" w:rsidRPr="006C247C">
        <w:rPr>
          <w:rFonts w:ascii="Times New Roman" w:eastAsia="Times New Roman" w:hAnsi="Times New Roman" w:cs="Times New Roman"/>
          <w:color w:val="000000" w:themeColor="text1"/>
          <w:sz w:val="24"/>
          <w:szCs w:val="24"/>
        </w:rPr>
        <w:t xml:space="preserve">require </w:t>
      </w:r>
      <w:r w:rsidRPr="006C247C">
        <w:rPr>
          <w:rFonts w:ascii="Times New Roman" w:eastAsia="Times New Roman" w:hAnsi="Times New Roman" w:cs="Times New Roman"/>
          <w:color w:val="000000" w:themeColor="text1"/>
          <w:sz w:val="24"/>
          <w:szCs w:val="24"/>
        </w:rPr>
        <w:t>consisten</w:t>
      </w:r>
      <w:r w:rsidR="002209F4" w:rsidRPr="006C247C">
        <w:rPr>
          <w:rFonts w:ascii="Times New Roman" w:eastAsia="Times New Roman" w:hAnsi="Times New Roman" w:cs="Times New Roman"/>
          <w:color w:val="000000" w:themeColor="text1"/>
          <w:sz w:val="24"/>
          <w:szCs w:val="24"/>
        </w:rPr>
        <w:t>t</w:t>
      </w:r>
      <w:r w:rsidR="00D73B3D" w:rsidRPr="006C247C">
        <w:rPr>
          <w:rFonts w:ascii="Times New Roman" w:eastAsia="Times New Roman" w:hAnsi="Times New Roman" w:cs="Times New Roman"/>
          <w:color w:val="000000" w:themeColor="text1"/>
          <w:sz w:val="24"/>
          <w:szCs w:val="24"/>
        </w:rPr>
        <w:t xml:space="preserve"> appli</w:t>
      </w:r>
      <w:r w:rsidR="002209F4" w:rsidRPr="006C247C">
        <w:rPr>
          <w:rFonts w:ascii="Times New Roman" w:eastAsia="Times New Roman" w:hAnsi="Times New Roman" w:cs="Times New Roman"/>
          <w:color w:val="000000" w:themeColor="text1"/>
          <w:sz w:val="24"/>
          <w:szCs w:val="24"/>
        </w:rPr>
        <w:t xml:space="preserve">cation </w:t>
      </w:r>
      <w:r w:rsidR="00D73B3D" w:rsidRPr="006C247C">
        <w:rPr>
          <w:rFonts w:ascii="Times New Roman" w:eastAsia="Times New Roman" w:hAnsi="Times New Roman" w:cs="Times New Roman"/>
          <w:color w:val="000000" w:themeColor="text1"/>
          <w:sz w:val="24"/>
          <w:szCs w:val="24"/>
        </w:rPr>
        <w:t>in</w:t>
      </w:r>
      <w:r w:rsidRPr="006C247C">
        <w:rPr>
          <w:rFonts w:ascii="Times New Roman" w:eastAsia="Times New Roman" w:hAnsi="Times New Roman" w:cs="Times New Roman"/>
          <w:color w:val="000000" w:themeColor="text1"/>
          <w:sz w:val="24"/>
          <w:szCs w:val="24"/>
        </w:rPr>
        <w:t xml:space="preserve"> practical </w:t>
      </w:r>
      <w:r w:rsidR="00D73B3D" w:rsidRPr="006C247C">
        <w:rPr>
          <w:rFonts w:ascii="Times New Roman" w:eastAsia="Times New Roman" w:hAnsi="Times New Roman" w:cs="Times New Roman"/>
          <w:color w:val="000000" w:themeColor="text1"/>
          <w:sz w:val="24"/>
          <w:szCs w:val="24"/>
        </w:rPr>
        <w:t>ways</w:t>
      </w:r>
      <w:r w:rsidRPr="006C247C">
        <w:rPr>
          <w:rFonts w:ascii="Times New Roman" w:eastAsia="Times New Roman" w:hAnsi="Times New Roman" w:cs="Times New Roman"/>
          <w:color w:val="000000" w:themeColor="text1"/>
          <w:sz w:val="24"/>
          <w:szCs w:val="24"/>
        </w:rPr>
        <w:t xml:space="preserve">. On the contrary, many </w:t>
      </w:r>
      <w:r w:rsidR="002209F4" w:rsidRPr="006C247C">
        <w:rPr>
          <w:rFonts w:ascii="Times New Roman" w:eastAsia="Times New Roman" w:hAnsi="Times New Roman" w:cs="Times New Roman"/>
          <w:color w:val="000000" w:themeColor="text1"/>
          <w:sz w:val="24"/>
          <w:szCs w:val="24"/>
        </w:rPr>
        <w:t xml:space="preserve">in-service teachers </w:t>
      </w:r>
      <w:r w:rsidRPr="006C247C">
        <w:rPr>
          <w:rFonts w:ascii="Times New Roman" w:eastAsia="Times New Roman" w:hAnsi="Times New Roman" w:cs="Times New Roman"/>
          <w:color w:val="000000" w:themeColor="text1"/>
          <w:sz w:val="24"/>
          <w:szCs w:val="24"/>
        </w:rPr>
        <w:t xml:space="preserve">lack </w:t>
      </w:r>
      <w:r w:rsidR="002209F4" w:rsidRPr="006C247C">
        <w:rPr>
          <w:rFonts w:ascii="Times New Roman" w:eastAsia="Times New Roman" w:hAnsi="Times New Roman" w:cs="Times New Roman"/>
          <w:color w:val="000000" w:themeColor="text1"/>
          <w:sz w:val="24"/>
          <w:szCs w:val="24"/>
        </w:rPr>
        <w:t xml:space="preserve">desirable </w:t>
      </w:r>
      <w:r w:rsidRPr="006C247C">
        <w:rPr>
          <w:rFonts w:ascii="Times New Roman" w:eastAsia="Times New Roman" w:hAnsi="Times New Roman" w:cs="Times New Roman"/>
          <w:color w:val="000000" w:themeColor="text1"/>
          <w:sz w:val="24"/>
          <w:szCs w:val="24"/>
        </w:rPr>
        <w:t xml:space="preserve">learning experiences to achieve success in the classroom. In order to meet </w:t>
      </w:r>
      <w:r w:rsidR="003806A3" w:rsidRPr="006C247C">
        <w:rPr>
          <w:rFonts w:ascii="Times New Roman" w:eastAsia="Times New Roman" w:hAnsi="Times New Roman" w:cs="Times New Roman"/>
          <w:color w:val="000000" w:themeColor="text1"/>
          <w:sz w:val="24"/>
          <w:szCs w:val="24"/>
        </w:rPr>
        <w:t xml:space="preserve">up to </w:t>
      </w:r>
      <w:r w:rsidRPr="006C247C">
        <w:rPr>
          <w:rFonts w:ascii="Times New Roman" w:eastAsia="Times New Roman" w:hAnsi="Times New Roman" w:cs="Times New Roman"/>
          <w:color w:val="000000" w:themeColor="text1"/>
          <w:sz w:val="24"/>
          <w:szCs w:val="24"/>
        </w:rPr>
        <w:t xml:space="preserve">expected </w:t>
      </w:r>
      <w:r w:rsidR="00000EE5">
        <w:rPr>
          <w:rFonts w:ascii="Times New Roman" w:eastAsia="Times New Roman" w:hAnsi="Times New Roman" w:cs="Times New Roman"/>
          <w:color w:val="000000" w:themeColor="text1"/>
          <w:sz w:val="24"/>
          <w:szCs w:val="24"/>
        </w:rPr>
        <w:t>standards</w:t>
      </w:r>
      <w:r w:rsidR="003806A3" w:rsidRPr="006C247C">
        <w:rPr>
          <w:rFonts w:ascii="Times New Roman" w:eastAsia="Times New Roman" w:hAnsi="Times New Roman" w:cs="Times New Roman"/>
          <w:color w:val="000000" w:themeColor="text1"/>
          <w:sz w:val="24"/>
          <w:szCs w:val="24"/>
        </w:rPr>
        <w:t xml:space="preserve"> and international best practices</w:t>
      </w:r>
      <w:r w:rsidRPr="006C247C">
        <w:rPr>
          <w:rFonts w:ascii="Times New Roman" w:eastAsia="Times New Roman" w:hAnsi="Times New Roman" w:cs="Times New Roman"/>
          <w:color w:val="000000" w:themeColor="text1"/>
          <w:sz w:val="24"/>
          <w:szCs w:val="24"/>
        </w:rPr>
        <w:t>, it is necessary for competency in ICT usage to go beyond content knowledge</w:t>
      </w:r>
      <w:r w:rsidR="002209F4" w:rsidRPr="006C247C">
        <w:rPr>
          <w:rFonts w:ascii="Times New Roman" w:eastAsia="Times New Roman" w:hAnsi="Times New Roman" w:cs="Times New Roman"/>
          <w:color w:val="000000" w:themeColor="text1"/>
          <w:sz w:val="24"/>
          <w:szCs w:val="24"/>
        </w:rPr>
        <w:t>,</w:t>
      </w:r>
      <w:r w:rsidRPr="006C247C">
        <w:rPr>
          <w:rFonts w:ascii="Times New Roman" w:eastAsia="Times New Roman" w:hAnsi="Times New Roman" w:cs="Times New Roman"/>
          <w:color w:val="000000" w:themeColor="text1"/>
          <w:sz w:val="24"/>
          <w:szCs w:val="24"/>
        </w:rPr>
        <w:t xml:space="preserve"> to </w:t>
      </w:r>
      <w:r w:rsidR="00000EE5">
        <w:rPr>
          <w:rFonts w:ascii="Times New Roman" w:eastAsia="Times New Roman" w:hAnsi="Times New Roman" w:cs="Times New Roman"/>
          <w:color w:val="000000" w:themeColor="text1"/>
          <w:sz w:val="24"/>
          <w:szCs w:val="24"/>
        </w:rPr>
        <w:t xml:space="preserve">the </w:t>
      </w:r>
      <w:r w:rsidRPr="006C247C">
        <w:rPr>
          <w:rFonts w:ascii="Times New Roman" w:eastAsia="Times New Roman" w:hAnsi="Times New Roman" w:cs="Times New Roman"/>
          <w:color w:val="000000" w:themeColor="text1"/>
          <w:sz w:val="24"/>
          <w:szCs w:val="24"/>
        </w:rPr>
        <w:t xml:space="preserve">practical application </w:t>
      </w:r>
      <w:r w:rsidR="00B36160" w:rsidRPr="006C247C">
        <w:rPr>
          <w:rFonts w:ascii="Times New Roman" w:eastAsia="Times New Roman" w:hAnsi="Times New Roman" w:cs="Times New Roman"/>
          <w:color w:val="000000" w:themeColor="text1"/>
          <w:sz w:val="24"/>
          <w:szCs w:val="24"/>
        </w:rPr>
        <w:t xml:space="preserve">of </w:t>
      </w:r>
      <w:r w:rsidRPr="006C247C">
        <w:rPr>
          <w:rFonts w:ascii="Times New Roman" w:eastAsia="Times New Roman" w:hAnsi="Times New Roman" w:cs="Times New Roman"/>
          <w:color w:val="000000" w:themeColor="text1"/>
          <w:sz w:val="24"/>
          <w:szCs w:val="24"/>
        </w:rPr>
        <w:t xml:space="preserve">skills. Another impediment to curriculum implementation is the deplorable </w:t>
      </w:r>
      <w:r w:rsidRPr="006C247C">
        <w:rPr>
          <w:rFonts w:ascii="Times New Roman" w:eastAsia="Times New Roman" w:hAnsi="Times New Roman" w:cs="Times New Roman"/>
          <w:color w:val="000000" w:themeColor="text1"/>
          <w:sz w:val="24"/>
          <w:szCs w:val="24"/>
        </w:rPr>
        <w:lastRenderedPageBreak/>
        <w:t xml:space="preserve">state of </w:t>
      </w:r>
      <w:r w:rsidR="00B36160" w:rsidRPr="006C247C">
        <w:rPr>
          <w:rFonts w:ascii="Times New Roman" w:eastAsia="Times New Roman" w:hAnsi="Times New Roman" w:cs="Times New Roman"/>
          <w:color w:val="000000" w:themeColor="text1"/>
          <w:sz w:val="24"/>
          <w:szCs w:val="24"/>
        </w:rPr>
        <w:t xml:space="preserve">available </w:t>
      </w:r>
      <w:r w:rsidRPr="006C247C">
        <w:rPr>
          <w:rFonts w:ascii="Times New Roman" w:eastAsia="Times New Roman" w:hAnsi="Times New Roman" w:cs="Times New Roman"/>
          <w:color w:val="000000" w:themeColor="text1"/>
          <w:sz w:val="24"/>
          <w:szCs w:val="24"/>
        </w:rPr>
        <w:t xml:space="preserve">ICT </w:t>
      </w:r>
      <w:r w:rsidR="00000EE5">
        <w:rPr>
          <w:rFonts w:ascii="Times New Roman" w:eastAsia="Times New Roman" w:hAnsi="Times New Roman" w:cs="Times New Roman"/>
          <w:color w:val="000000" w:themeColor="text1"/>
          <w:sz w:val="24"/>
          <w:szCs w:val="24"/>
        </w:rPr>
        <w:t>laboratories</w:t>
      </w:r>
      <w:r w:rsidRPr="006C247C">
        <w:rPr>
          <w:rFonts w:ascii="Times New Roman" w:eastAsia="Times New Roman" w:hAnsi="Times New Roman" w:cs="Times New Roman"/>
          <w:color w:val="000000" w:themeColor="text1"/>
          <w:sz w:val="24"/>
          <w:szCs w:val="24"/>
        </w:rPr>
        <w:t xml:space="preserve"> or ill-equipped </w:t>
      </w:r>
      <w:r w:rsidRPr="008F656F">
        <w:rPr>
          <w:rFonts w:ascii="Times New Roman" w:eastAsia="Times New Roman" w:hAnsi="Times New Roman" w:cs="Times New Roman"/>
          <w:color w:val="000000" w:themeColor="text1"/>
          <w:sz w:val="24"/>
          <w:szCs w:val="24"/>
        </w:rPr>
        <w:t>gadgets</w:t>
      </w:r>
      <w:r w:rsidR="008F656F" w:rsidRPr="008F656F">
        <w:rPr>
          <w:rFonts w:ascii="Times New Roman" w:eastAsia="Times New Roman" w:hAnsi="Times New Roman" w:cs="Times New Roman"/>
          <w:color w:val="000000" w:themeColor="text1"/>
          <w:sz w:val="24"/>
          <w:szCs w:val="24"/>
        </w:rPr>
        <w:t xml:space="preserve"> (</w:t>
      </w:r>
      <w:r w:rsidR="008F656F" w:rsidRPr="008F656F">
        <w:rPr>
          <w:rFonts w:ascii="Times New Roman" w:hAnsi="Times New Roman" w:cs="Times New Roman"/>
          <w:sz w:val="24"/>
          <w:szCs w:val="24"/>
        </w:rPr>
        <w:t>Agommuoh &amp; Ifeanacho, 2013).</w:t>
      </w:r>
      <w:r w:rsidR="008F656F" w:rsidRPr="008F656F">
        <w:rPr>
          <w:b/>
          <w:bCs/>
          <w:sz w:val="32"/>
          <w:szCs w:val="32"/>
        </w:rPr>
        <w:t xml:space="preserve"> </w:t>
      </w:r>
      <w:r w:rsidRPr="006C247C">
        <w:rPr>
          <w:rFonts w:ascii="Times New Roman" w:eastAsia="Times New Roman" w:hAnsi="Times New Roman" w:cs="Times New Roman"/>
          <w:color w:val="000000" w:themeColor="text1"/>
          <w:sz w:val="24"/>
          <w:szCs w:val="24"/>
        </w:rPr>
        <w:t xml:space="preserve">This is even more discouraging for the handful of in-service teachers who may be coerced by parents of pen pals </w:t>
      </w:r>
      <w:r w:rsidR="00626493" w:rsidRPr="006C247C">
        <w:rPr>
          <w:rFonts w:ascii="Times New Roman" w:eastAsia="Times New Roman" w:hAnsi="Times New Roman" w:cs="Times New Roman"/>
          <w:color w:val="000000" w:themeColor="text1"/>
          <w:sz w:val="24"/>
          <w:szCs w:val="24"/>
        </w:rPr>
        <w:t xml:space="preserve">to </w:t>
      </w:r>
      <w:r w:rsidRPr="006C247C">
        <w:rPr>
          <w:rFonts w:ascii="Times New Roman" w:eastAsia="Times New Roman" w:hAnsi="Times New Roman" w:cs="Times New Roman"/>
          <w:color w:val="000000" w:themeColor="text1"/>
          <w:sz w:val="24"/>
          <w:szCs w:val="24"/>
        </w:rPr>
        <w:t xml:space="preserve">go extra </w:t>
      </w:r>
      <w:r w:rsidR="00D02996" w:rsidRPr="006C247C">
        <w:rPr>
          <w:rFonts w:ascii="Times New Roman" w:eastAsia="Times New Roman" w:hAnsi="Times New Roman" w:cs="Times New Roman"/>
          <w:color w:val="000000" w:themeColor="text1"/>
          <w:sz w:val="24"/>
          <w:szCs w:val="24"/>
        </w:rPr>
        <w:t>mile for self-development on</w:t>
      </w:r>
      <w:r w:rsidRPr="006C247C">
        <w:rPr>
          <w:rFonts w:ascii="Times New Roman" w:eastAsia="Times New Roman" w:hAnsi="Times New Roman" w:cs="Times New Roman"/>
          <w:color w:val="000000" w:themeColor="text1"/>
          <w:sz w:val="24"/>
          <w:szCs w:val="24"/>
        </w:rPr>
        <w:t xml:space="preserve"> </w:t>
      </w:r>
      <w:r w:rsidR="00000EE5">
        <w:rPr>
          <w:rFonts w:ascii="Times New Roman" w:eastAsia="Times New Roman" w:hAnsi="Times New Roman" w:cs="Times New Roman"/>
          <w:color w:val="000000" w:themeColor="text1"/>
          <w:sz w:val="24"/>
          <w:szCs w:val="24"/>
        </w:rPr>
        <w:t xml:space="preserve">the </w:t>
      </w:r>
      <w:r w:rsidRPr="006C247C">
        <w:rPr>
          <w:rFonts w:ascii="Times New Roman" w:eastAsia="Times New Roman" w:hAnsi="Times New Roman" w:cs="Times New Roman"/>
          <w:color w:val="000000" w:themeColor="text1"/>
          <w:sz w:val="24"/>
          <w:szCs w:val="24"/>
        </w:rPr>
        <w:t xml:space="preserve">application of ICT </w:t>
      </w:r>
      <w:r w:rsidR="002209F4" w:rsidRPr="006C247C">
        <w:rPr>
          <w:rFonts w:ascii="Times New Roman" w:eastAsia="Times New Roman" w:hAnsi="Times New Roman" w:cs="Times New Roman"/>
          <w:color w:val="000000" w:themeColor="text1"/>
          <w:sz w:val="24"/>
          <w:szCs w:val="24"/>
        </w:rPr>
        <w:t>gadgets</w:t>
      </w:r>
      <w:r w:rsidRPr="006C247C">
        <w:rPr>
          <w:rFonts w:ascii="Times New Roman" w:eastAsia="Times New Roman" w:hAnsi="Times New Roman" w:cs="Times New Roman"/>
          <w:color w:val="000000" w:themeColor="text1"/>
          <w:sz w:val="24"/>
          <w:szCs w:val="24"/>
        </w:rPr>
        <w:t xml:space="preserve">. </w:t>
      </w:r>
    </w:p>
    <w:p w14:paraId="1942A89E" w14:textId="27504019" w:rsidR="00982B64" w:rsidRPr="006C247C" w:rsidRDefault="00982B64" w:rsidP="00AD39D4">
      <w:pPr>
        <w:spacing w:after="0" w:line="360" w:lineRule="auto"/>
        <w:jc w:val="both"/>
        <w:rPr>
          <w:rFonts w:ascii="Times New Roman" w:eastAsia="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t xml:space="preserve">A better understanding of the components of ICT can be seen in the outline made by Otikor (2018) as </w:t>
      </w:r>
      <w:r w:rsidRPr="006C247C">
        <w:rPr>
          <w:rFonts w:ascii="Times New Roman" w:eastAsia="Times New Roman" w:hAnsi="Times New Roman" w:cs="Times New Roman"/>
          <w:color w:val="000000" w:themeColor="text1"/>
          <w:sz w:val="24"/>
          <w:szCs w:val="24"/>
        </w:rPr>
        <w:t>broadcasting media, intelligent and transmission systems, networking, monitoring</w:t>
      </w:r>
      <w:r w:rsidR="00000EE5">
        <w:rPr>
          <w:rFonts w:ascii="Times New Roman" w:eastAsia="Times New Roman" w:hAnsi="Times New Roman" w:cs="Times New Roman"/>
          <w:color w:val="000000" w:themeColor="text1"/>
          <w:sz w:val="24"/>
          <w:szCs w:val="24"/>
        </w:rPr>
        <w:t>,</w:t>
      </w:r>
      <w:r w:rsidRPr="006C247C">
        <w:rPr>
          <w:rFonts w:ascii="Times New Roman" w:eastAsia="Times New Roman" w:hAnsi="Times New Roman" w:cs="Times New Roman"/>
          <w:color w:val="000000" w:themeColor="text1"/>
          <w:sz w:val="24"/>
          <w:szCs w:val="24"/>
        </w:rPr>
        <w:t xml:space="preserve"> and audio-visual units, devices, </w:t>
      </w:r>
      <w:r w:rsidR="00000EE5">
        <w:rPr>
          <w:rFonts w:ascii="Times New Roman" w:eastAsia="Times New Roman" w:hAnsi="Times New Roman" w:cs="Times New Roman"/>
          <w:color w:val="000000" w:themeColor="text1"/>
          <w:sz w:val="24"/>
          <w:szCs w:val="24"/>
        </w:rPr>
        <w:t xml:space="preserve">and </w:t>
      </w:r>
      <w:r w:rsidRPr="006C247C">
        <w:rPr>
          <w:rFonts w:ascii="Times New Roman" w:eastAsia="Times New Roman" w:hAnsi="Times New Roman" w:cs="Times New Roman"/>
          <w:color w:val="000000" w:themeColor="text1"/>
          <w:sz w:val="24"/>
          <w:szCs w:val="24"/>
        </w:rPr>
        <w:t xml:space="preserve">application software that allow people, governments, non-profit making agencies and businesses to work together in the digital world. In recent years, ICT usage has become an essential part of the education sector. Teaching and learning </w:t>
      </w:r>
      <w:r w:rsidR="00000EE5">
        <w:rPr>
          <w:rFonts w:ascii="Times New Roman" w:eastAsia="Times New Roman" w:hAnsi="Times New Roman" w:cs="Times New Roman"/>
          <w:color w:val="000000" w:themeColor="text1"/>
          <w:sz w:val="24"/>
          <w:szCs w:val="24"/>
        </w:rPr>
        <w:t>have</w:t>
      </w:r>
      <w:r w:rsidRPr="006C247C">
        <w:rPr>
          <w:rFonts w:ascii="Times New Roman" w:eastAsia="Times New Roman" w:hAnsi="Times New Roman" w:cs="Times New Roman"/>
          <w:color w:val="000000" w:themeColor="text1"/>
          <w:sz w:val="24"/>
          <w:szCs w:val="24"/>
        </w:rPr>
        <w:t xml:space="preserve"> greatly improved due to the application of ICT. For example, students’ achievement in </w:t>
      </w:r>
      <w:r w:rsidR="00CA0BCD">
        <w:rPr>
          <w:rFonts w:ascii="Times New Roman" w:eastAsia="Times New Roman" w:hAnsi="Times New Roman" w:cs="Times New Roman"/>
          <w:color w:val="000000" w:themeColor="text1"/>
          <w:sz w:val="24"/>
          <w:szCs w:val="24"/>
        </w:rPr>
        <w:t>M</w:t>
      </w:r>
      <w:r w:rsidRPr="006C247C">
        <w:rPr>
          <w:rFonts w:ascii="Times New Roman" w:eastAsia="Times New Roman" w:hAnsi="Times New Roman" w:cs="Times New Roman"/>
          <w:color w:val="000000" w:themeColor="text1"/>
          <w:sz w:val="24"/>
          <w:szCs w:val="24"/>
        </w:rPr>
        <w:t xml:space="preserve">athematics has been up-scaled with the utilization of ICT. It has also enhanced </w:t>
      </w:r>
      <w:r w:rsidR="00000EE5">
        <w:rPr>
          <w:rFonts w:ascii="Times New Roman" w:eastAsia="Times New Roman" w:hAnsi="Times New Roman" w:cs="Times New Roman"/>
          <w:color w:val="000000" w:themeColor="text1"/>
          <w:sz w:val="24"/>
          <w:szCs w:val="24"/>
        </w:rPr>
        <w:t>teamwork</w:t>
      </w:r>
      <w:r w:rsidRPr="006C247C">
        <w:rPr>
          <w:rFonts w:ascii="Times New Roman" w:eastAsia="Times New Roman" w:hAnsi="Times New Roman" w:cs="Times New Roman"/>
          <w:color w:val="000000" w:themeColor="text1"/>
          <w:sz w:val="24"/>
          <w:szCs w:val="24"/>
        </w:rPr>
        <w:t xml:space="preserve"> and conceptual understanding of </w:t>
      </w:r>
      <w:r w:rsidR="00000EE5">
        <w:rPr>
          <w:rFonts w:ascii="Times New Roman" w:eastAsia="Times New Roman" w:hAnsi="Times New Roman" w:cs="Times New Roman"/>
          <w:color w:val="000000" w:themeColor="text1"/>
          <w:sz w:val="24"/>
          <w:szCs w:val="24"/>
        </w:rPr>
        <w:t xml:space="preserve">the </w:t>
      </w:r>
      <w:r w:rsidRPr="006C247C">
        <w:rPr>
          <w:rFonts w:ascii="Times New Roman" w:eastAsia="Times New Roman" w:hAnsi="Times New Roman" w:cs="Times New Roman"/>
          <w:color w:val="000000" w:themeColor="text1"/>
          <w:sz w:val="24"/>
          <w:szCs w:val="24"/>
        </w:rPr>
        <w:t xml:space="preserve">basic concept </w:t>
      </w:r>
      <w:r w:rsidR="00000EE5">
        <w:rPr>
          <w:rFonts w:ascii="Times New Roman" w:eastAsia="Times New Roman" w:hAnsi="Times New Roman" w:cs="Times New Roman"/>
          <w:color w:val="000000" w:themeColor="text1"/>
          <w:sz w:val="24"/>
          <w:szCs w:val="24"/>
        </w:rPr>
        <w:t>of</w:t>
      </w:r>
      <w:r w:rsidRPr="006C247C">
        <w:rPr>
          <w:rFonts w:ascii="Times New Roman" w:eastAsia="Times New Roman" w:hAnsi="Times New Roman" w:cs="Times New Roman"/>
          <w:color w:val="000000" w:themeColor="text1"/>
          <w:sz w:val="24"/>
          <w:szCs w:val="24"/>
        </w:rPr>
        <w:t xml:space="preserve"> </w:t>
      </w:r>
      <w:r w:rsidR="00CA0BCD">
        <w:rPr>
          <w:rFonts w:ascii="Times New Roman" w:eastAsia="Times New Roman" w:hAnsi="Times New Roman" w:cs="Times New Roman"/>
          <w:color w:val="000000" w:themeColor="text1"/>
          <w:sz w:val="24"/>
          <w:szCs w:val="24"/>
        </w:rPr>
        <w:t>M</w:t>
      </w:r>
      <w:r w:rsidRPr="006C247C">
        <w:rPr>
          <w:rFonts w:ascii="Times New Roman" w:eastAsia="Times New Roman" w:hAnsi="Times New Roman" w:cs="Times New Roman"/>
          <w:color w:val="000000" w:themeColor="text1"/>
          <w:sz w:val="24"/>
          <w:szCs w:val="24"/>
        </w:rPr>
        <w:t>athematics. In this context</w:t>
      </w:r>
      <w:r w:rsidR="00000EE5">
        <w:rPr>
          <w:rFonts w:ascii="Times New Roman" w:eastAsia="Times New Roman" w:hAnsi="Times New Roman" w:cs="Times New Roman"/>
          <w:color w:val="000000" w:themeColor="text1"/>
          <w:sz w:val="24"/>
          <w:szCs w:val="24"/>
        </w:rPr>
        <w:t>,</w:t>
      </w:r>
      <w:r w:rsidRPr="006C247C">
        <w:rPr>
          <w:rFonts w:ascii="Times New Roman" w:eastAsia="Times New Roman" w:hAnsi="Times New Roman" w:cs="Times New Roman"/>
          <w:color w:val="000000" w:themeColor="text1"/>
          <w:sz w:val="24"/>
          <w:szCs w:val="24"/>
        </w:rPr>
        <w:t xml:space="preserve"> ICT would be seen as all the online and offline parameters used in speeding up the process of telecommunications. </w:t>
      </w:r>
    </w:p>
    <w:p w14:paraId="2D4B79CF" w14:textId="1814B83C" w:rsidR="00982B64" w:rsidRPr="006C247C" w:rsidRDefault="00CD68B3"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tab/>
        <w:t>However, it is not an under</w:t>
      </w:r>
      <w:r w:rsidR="00982B64" w:rsidRPr="006C247C">
        <w:rPr>
          <w:rFonts w:ascii="Times New Roman" w:eastAsia="Times New Roman" w:hAnsi="Times New Roman" w:cs="Times New Roman"/>
          <w:color w:val="000000" w:themeColor="text1"/>
          <w:sz w:val="24"/>
          <w:szCs w:val="24"/>
        </w:rPr>
        <w:t xml:space="preserve">statement that </w:t>
      </w:r>
      <w:r w:rsidRPr="006C247C">
        <w:rPr>
          <w:rFonts w:ascii="Times New Roman" w:eastAsia="Times New Roman" w:hAnsi="Times New Roman" w:cs="Times New Roman"/>
          <w:color w:val="000000" w:themeColor="text1"/>
          <w:sz w:val="24"/>
          <w:szCs w:val="24"/>
        </w:rPr>
        <w:t xml:space="preserve">in-service teachers cannot exhibit </w:t>
      </w:r>
      <w:r w:rsidR="00503479" w:rsidRPr="006C247C">
        <w:rPr>
          <w:rFonts w:ascii="Times New Roman" w:eastAsia="Times New Roman" w:hAnsi="Times New Roman" w:cs="Times New Roman"/>
          <w:color w:val="000000" w:themeColor="text1"/>
          <w:sz w:val="24"/>
          <w:szCs w:val="24"/>
        </w:rPr>
        <w:t xml:space="preserve">un-acquired </w:t>
      </w:r>
      <w:r w:rsidR="007375F9" w:rsidRPr="006C247C">
        <w:rPr>
          <w:rFonts w:ascii="Times New Roman" w:eastAsia="Times New Roman" w:hAnsi="Times New Roman" w:cs="Times New Roman"/>
          <w:color w:val="000000" w:themeColor="text1"/>
          <w:sz w:val="24"/>
          <w:szCs w:val="24"/>
        </w:rPr>
        <w:t>ICT skills</w:t>
      </w:r>
      <w:r w:rsidR="00982B64" w:rsidRPr="006C247C">
        <w:rPr>
          <w:rFonts w:ascii="Times New Roman" w:eastAsia="Times New Roman" w:hAnsi="Times New Roman" w:cs="Times New Roman"/>
          <w:color w:val="000000" w:themeColor="text1"/>
          <w:sz w:val="24"/>
          <w:szCs w:val="24"/>
        </w:rPr>
        <w:t xml:space="preserve">, while it is disheartening that the academic atmosphere is characterized </w:t>
      </w:r>
      <w:r w:rsidR="00000EE5">
        <w:rPr>
          <w:rFonts w:ascii="Times New Roman" w:eastAsia="Times New Roman" w:hAnsi="Times New Roman" w:cs="Times New Roman"/>
          <w:color w:val="000000" w:themeColor="text1"/>
          <w:sz w:val="24"/>
          <w:szCs w:val="24"/>
        </w:rPr>
        <w:t>by</w:t>
      </w:r>
      <w:r w:rsidR="00982B64" w:rsidRPr="006C247C">
        <w:rPr>
          <w:rFonts w:ascii="Times New Roman" w:eastAsia="Times New Roman" w:hAnsi="Times New Roman" w:cs="Times New Roman"/>
          <w:color w:val="000000" w:themeColor="text1"/>
          <w:sz w:val="24"/>
          <w:szCs w:val="24"/>
        </w:rPr>
        <w:t xml:space="preserve"> formidable obstacles to the implementation of </w:t>
      </w:r>
      <w:r w:rsidR="00000EE5">
        <w:rPr>
          <w:rFonts w:ascii="Times New Roman" w:eastAsia="Times New Roman" w:hAnsi="Times New Roman" w:cs="Times New Roman"/>
          <w:color w:val="000000" w:themeColor="text1"/>
          <w:sz w:val="24"/>
          <w:szCs w:val="24"/>
        </w:rPr>
        <w:t>the mathematics</w:t>
      </w:r>
      <w:r w:rsidR="00982B64" w:rsidRPr="006C247C">
        <w:rPr>
          <w:rFonts w:ascii="Times New Roman" w:eastAsia="Times New Roman" w:hAnsi="Times New Roman" w:cs="Times New Roman"/>
          <w:color w:val="000000" w:themeColor="text1"/>
          <w:sz w:val="24"/>
          <w:szCs w:val="24"/>
        </w:rPr>
        <w:t xml:space="preserve"> curriculum as entrenched in </w:t>
      </w:r>
      <w:r w:rsidR="00000EE5">
        <w:rPr>
          <w:rFonts w:ascii="Times New Roman" w:eastAsia="Times New Roman" w:hAnsi="Times New Roman" w:cs="Times New Roman"/>
          <w:color w:val="000000" w:themeColor="text1"/>
          <w:sz w:val="24"/>
          <w:szCs w:val="24"/>
        </w:rPr>
        <w:t xml:space="preserve">the </w:t>
      </w:r>
      <w:r w:rsidR="00982B64" w:rsidRPr="006C247C">
        <w:rPr>
          <w:rFonts w:ascii="Times New Roman" w:eastAsia="Times New Roman" w:hAnsi="Times New Roman" w:cs="Times New Roman"/>
          <w:color w:val="000000" w:themeColor="text1"/>
          <w:sz w:val="24"/>
          <w:szCs w:val="24"/>
        </w:rPr>
        <w:t xml:space="preserve">national policy of education (FRN, 2013). So, to make effective use of ICT tools during teaching practice, in-service </w:t>
      </w:r>
      <w:r w:rsidR="00CA0BCD">
        <w:rPr>
          <w:rFonts w:ascii="Times New Roman" w:eastAsia="Times New Roman" w:hAnsi="Times New Roman" w:cs="Times New Roman"/>
          <w:color w:val="000000" w:themeColor="text1"/>
          <w:sz w:val="24"/>
          <w:szCs w:val="24"/>
        </w:rPr>
        <w:t>M</w:t>
      </w:r>
      <w:r w:rsidR="00982B64" w:rsidRPr="006C247C">
        <w:rPr>
          <w:rFonts w:ascii="Times New Roman" w:eastAsia="Times New Roman" w:hAnsi="Times New Roman" w:cs="Times New Roman"/>
          <w:color w:val="000000" w:themeColor="text1"/>
          <w:sz w:val="24"/>
          <w:szCs w:val="24"/>
        </w:rPr>
        <w:t xml:space="preserve">athematics teachers ought to be given adequate preparation to cope with any future challenges. It is against </w:t>
      </w:r>
      <w:r w:rsidR="007375F9" w:rsidRPr="006C247C">
        <w:rPr>
          <w:rFonts w:ascii="Times New Roman" w:eastAsia="Times New Roman" w:hAnsi="Times New Roman" w:cs="Times New Roman"/>
          <w:color w:val="000000" w:themeColor="text1"/>
          <w:sz w:val="24"/>
          <w:szCs w:val="24"/>
        </w:rPr>
        <w:t xml:space="preserve">this </w:t>
      </w:r>
      <w:r w:rsidR="00000EE5">
        <w:rPr>
          <w:rFonts w:ascii="Times New Roman" w:eastAsia="Times New Roman" w:hAnsi="Times New Roman" w:cs="Times New Roman"/>
          <w:color w:val="000000" w:themeColor="text1"/>
          <w:sz w:val="24"/>
          <w:szCs w:val="24"/>
        </w:rPr>
        <w:t>backdrop</w:t>
      </w:r>
      <w:r w:rsidR="007375F9" w:rsidRPr="006C247C">
        <w:rPr>
          <w:rFonts w:ascii="Times New Roman" w:eastAsia="Times New Roman" w:hAnsi="Times New Roman" w:cs="Times New Roman"/>
          <w:color w:val="000000" w:themeColor="text1"/>
          <w:sz w:val="24"/>
          <w:szCs w:val="24"/>
        </w:rPr>
        <w:t xml:space="preserve"> </w:t>
      </w:r>
      <w:r w:rsidR="00982B64" w:rsidRPr="006C247C">
        <w:rPr>
          <w:rFonts w:ascii="Times New Roman" w:eastAsia="Times New Roman" w:hAnsi="Times New Roman" w:cs="Times New Roman"/>
          <w:color w:val="000000" w:themeColor="text1"/>
          <w:sz w:val="24"/>
          <w:szCs w:val="24"/>
        </w:rPr>
        <w:t xml:space="preserve">that this study focused on </w:t>
      </w:r>
      <w:r w:rsidR="00982B64" w:rsidRPr="006C247C">
        <w:rPr>
          <w:rFonts w:ascii="Times New Roman" w:hAnsi="Times New Roman" w:cs="Times New Roman"/>
          <w:color w:val="000000" w:themeColor="text1"/>
          <w:sz w:val="24"/>
          <w:szCs w:val="24"/>
        </w:rPr>
        <w:t xml:space="preserve">in-service </w:t>
      </w:r>
      <w:r w:rsidR="00000EE5">
        <w:rPr>
          <w:rFonts w:ascii="Times New Roman" w:hAnsi="Times New Roman" w:cs="Times New Roman"/>
          <w:color w:val="000000" w:themeColor="text1"/>
          <w:sz w:val="24"/>
          <w:szCs w:val="24"/>
        </w:rPr>
        <w:t>teachers’</w:t>
      </w:r>
      <w:r w:rsidR="00982B64" w:rsidRPr="006C247C">
        <w:rPr>
          <w:rFonts w:ascii="Times New Roman" w:hAnsi="Times New Roman" w:cs="Times New Roman"/>
          <w:color w:val="000000" w:themeColor="text1"/>
          <w:sz w:val="24"/>
          <w:szCs w:val="24"/>
        </w:rPr>
        <w:t xml:space="preserve"> ICT preparedness, challenges</w:t>
      </w:r>
      <w:r w:rsidR="00000EE5">
        <w:rPr>
          <w:rFonts w:ascii="Times New Roman" w:hAnsi="Times New Roman" w:cs="Times New Roman"/>
          <w:color w:val="000000" w:themeColor="text1"/>
          <w:sz w:val="24"/>
          <w:szCs w:val="24"/>
        </w:rPr>
        <w:t>,</w:t>
      </w:r>
      <w:r w:rsidR="00982B64" w:rsidRPr="006C247C">
        <w:rPr>
          <w:rFonts w:ascii="Times New Roman" w:hAnsi="Times New Roman" w:cs="Times New Roman"/>
          <w:color w:val="000000" w:themeColor="text1"/>
          <w:sz w:val="24"/>
          <w:szCs w:val="24"/>
        </w:rPr>
        <w:t xml:space="preserve"> and remedies in disseminating </w:t>
      </w:r>
      <w:r w:rsidR="00000EE5">
        <w:rPr>
          <w:rFonts w:ascii="Times New Roman" w:hAnsi="Times New Roman" w:cs="Times New Roman"/>
          <w:color w:val="000000" w:themeColor="text1"/>
          <w:sz w:val="24"/>
          <w:szCs w:val="24"/>
        </w:rPr>
        <w:t xml:space="preserve">the </w:t>
      </w:r>
      <w:r w:rsidR="00982B64" w:rsidRPr="006C247C">
        <w:rPr>
          <w:rFonts w:ascii="Times New Roman" w:hAnsi="Times New Roman" w:cs="Times New Roman"/>
          <w:color w:val="000000" w:themeColor="text1"/>
          <w:sz w:val="24"/>
          <w:szCs w:val="24"/>
        </w:rPr>
        <w:t xml:space="preserve">senior secondary school </w:t>
      </w:r>
      <w:r w:rsidR="00CA0BCD">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curriculum. </w:t>
      </w:r>
    </w:p>
    <w:p w14:paraId="438CCDD2" w14:textId="316BB16E" w:rsidR="00982B64" w:rsidRPr="006C247C" w:rsidRDefault="00982B64"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t xml:space="preserve">This study </w:t>
      </w:r>
      <w:r w:rsidR="00CA0BCD">
        <w:rPr>
          <w:rFonts w:ascii="Times New Roman" w:hAnsi="Times New Roman" w:cs="Times New Roman"/>
          <w:color w:val="000000" w:themeColor="text1"/>
          <w:sz w:val="24"/>
          <w:szCs w:val="24"/>
        </w:rPr>
        <w:t>has a</w:t>
      </w:r>
      <w:r w:rsidRPr="006C247C">
        <w:rPr>
          <w:rFonts w:ascii="Times New Roman" w:hAnsi="Times New Roman" w:cs="Times New Roman"/>
          <w:color w:val="000000" w:themeColor="text1"/>
          <w:sz w:val="24"/>
          <w:szCs w:val="24"/>
        </w:rPr>
        <w:t xml:space="preserve"> </w:t>
      </w:r>
      <w:r w:rsidR="007375F9" w:rsidRPr="006C247C">
        <w:rPr>
          <w:rFonts w:ascii="Times New Roman" w:hAnsi="Times New Roman" w:cs="Times New Roman"/>
          <w:color w:val="000000" w:themeColor="text1"/>
          <w:sz w:val="24"/>
          <w:szCs w:val="24"/>
        </w:rPr>
        <w:t xml:space="preserve">critical and </w:t>
      </w:r>
      <w:r w:rsidRPr="006C247C">
        <w:rPr>
          <w:rFonts w:ascii="Times New Roman" w:hAnsi="Times New Roman" w:cs="Times New Roman"/>
          <w:color w:val="000000" w:themeColor="text1"/>
          <w:sz w:val="24"/>
          <w:szCs w:val="24"/>
        </w:rPr>
        <w:t xml:space="preserve">pertinent </w:t>
      </w:r>
      <w:r w:rsidR="00CA0BCD">
        <w:rPr>
          <w:rFonts w:ascii="Times New Roman" w:hAnsi="Times New Roman" w:cs="Times New Roman"/>
          <w:color w:val="000000" w:themeColor="text1"/>
          <w:sz w:val="24"/>
          <w:szCs w:val="24"/>
        </w:rPr>
        <w:t xml:space="preserve">review of </w:t>
      </w:r>
      <w:r w:rsidRPr="006C247C">
        <w:rPr>
          <w:rFonts w:ascii="Times New Roman" w:hAnsi="Times New Roman" w:cs="Times New Roman"/>
          <w:color w:val="000000" w:themeColor="text1"/>
          <w:sz w:val="24"/>
          <w:szCs w:val="24"/>
        </w:rPr>
        <w:t xml:space="preserve">conventional </w:t>
      </w:r>
      <w:r w:rsidR="00CA0BCD">
        <w:rPr>
          <w:rFonts w:ascii="Times New Roman" w:hAnsi="Times New Roman" w:cs="Times New Roman"/>
          <w:color w:val="000000" w:themeColor="text1"/>
          <w:sz w:val="24"/>
          <w:szCs w:val="24"/>
        </w:rPr>
        <w:t xml:space="preserve">issues on teachers’ preparedness with respect to IT gadgets </w:t>
      </w:r>
      <w:r w:rsidR="00A36A10" w:rsidRPr="006C247C">
        <w:rPr>
          <w:rFonts w:ascii="Times New Roman" w:hAnsi="Times New Roman" w:cs="Times New Roman"/>
          <w:color w:val="000000" w:themeColor="text1"/>
          <w:sz w:val="24"/>
          <w:szCs w:val="24"/>
        </w:rPr>
        <w:t xml:space="preserve">in </w:t>
      </w:r>
      <w:r w:rsidR="00503479" w:rsidRPr="006C247C">
        <w:rPr>
          <w:rFonts w:ascii="Times New Roman" w:hAnsi="Times New Roman" w:cs="Times New Roman"/>
          <w:color w:val="000000" w:themeColor="text1"/>
          <w:sz w:val="24"/>
          <w:szCs w:val="24"/>
        </w:rPr>
        <w:t xml:space="preserve">Lagos State and </w:t>
      </w:r>
      <w:r w:rsidR="00A36A10" w:rsidRPr="006C247C">
        <w:rPr>
          <w:rFonts w:ascii="Times New Roman" w:hAnsi="Times New Roman" w:cs="Times New Roman"/>
          <w:color w:val="000000" w:themeColor="text1"/>
          <w:sz w:val="24"/>
          <w:szCs w:val="24"/>
        </w:rPr>
        <w:t xml:space="preserve">Nigeria </w:t>
      </w:r>
      <w:r w:rsidR="00503479" w:rsidRPr="006C247C">
        <w:rPr>
          <w:rFonts w:ascii="Times New Roman" w:hAnsi="Times New Roman" w:cs="Times New Roman"/>
          <w:color w:val="000000" w:themeColor="text1"/>
          <w:sz w:val="24"/>
          <w:szCs w:val="24"/>
        </w:rPr>
        <w:t xml:space="preserve">at large, </w:t>
      </w:r>
      <w:r w:rsidRPr="006C247C">
        <w:rPr>
          <w:rFonts w:ascii="Times New Roman" w:hAnsi="Times New Roman" w:cs="Times New Roman"/>
          <w:color w:val="000000" w:themeColor="text1"/>
          <w:sz w:val="24"/>
          <w:szCs w:val="24"/>
        </w:rPr>
        <w:t xml:space="preserve">for every senior secondary school </w:t>
      </w:r>
      <w:r w:rsidR="00503479" w:rsidRPr="006C247C">
        <w:rPr>
          <w:rFonts w:ascii="Times New Roman" w:hAnsi="Times New Roman" w:cs="Times New Roman"/>
          <w:color w:val="000000" w:themeColor="text1"/>
          <w:sz w:val="24"/>
          <w:szCs w:val="24"/>
        </w:rPr>
        <w:t xml:space="preserve">leaver </w:t>
      </w:r>
      <w:r w:rsidRPr="006C247C">
        <w:rPr>
          <w:rFonts w:ascii="Times New Roman" w:hAnsi="Times New Roman" w:cs="Times New Roman"/>
          <w:color w:val="000000" w:themeColor="text1"/>
          <w:sz w:val="24"/>
          <w:szCs w:val="24"/>
        </w:rPr>
        <w:t xml:space="preserve">to have a minimum of credit pass in </w:t>
      </w:r>
      <w:r w:rsidR="00CA0BCD">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w:t>
      </w:r>
      <w:r w:rsidR="00845340" w:rsidRPr="006C247C">
        <w:rPr>
          <w:rFonts w:ascii="Times New Roman" w:hAnsi="Times New Roman" w:cs="Times New Roman"/>
          <w:color w:val="000000" w:themeColor="text1"/>
          <w:sz w:val="24"/>
          <w:szCs w:val="24"/>
        </w:rPr>
        <w:t xml:space="preserve">for </w:t>
      </w:r>
      <w:r w:rsidR="00000EE5">
        <w:rPr>
          <w:rFonts w:ascii="Times New Roman" w:hAnsi="Times New Roman" w:cs="Times New Roman"/>
          <w:color w:val="000000" w:themeColor="text1"/>
          <w:sz w:val="24"/>
          <w:szCs w:val="24"/>
        </w:rPr>
        <w:t xml:space="preserve">a </w:t>
      </w:r>
      <w:r w:rsidR="00845340" w:rsidRPr="006C247C">
        <w:rPr>
          <w:rFonts w:ascii="Times New Roman" w:hAnsi="Times New Roman" w:cs="Times New Roman"/>
          <w:color w:val="000000" w:themeColor="text1"/>
          <w:sz w:val="24"/>
          <w:szCs w:val="24"/>
        </w:rPr>
        <w:t>smooth</w:t>
      </w:r>
      <w:r w:rsidRPr="006C247C">
        <w:rPr>
          <w:rFonts w:ascii="Times New Roman" w:hAnsi="Times New Roman" w:cs="Times New Roman"/>
          <w:color w:val="000000" w:themeColor="text1"/>
          <w:sz w:val="24"/>
          <w:szCs w:val="24"/>
        </w:rPr>
        <w:t xml:space="preserve"> transit</w:t>
      </w:r>
      <w:r w:rsidR="00845340" w:rsidRPr="006C247C">
        <w:rPr>
          <w:rFonts w:ascii="Times New Roman" w:hAnsi="Times New Roman" w:cs="Times New Roman"/>
          <w:color w:val="000000" w:themeColor="text1"/>
          <w:sz w:val="24"/>
          <w:szCs w:val="24"/>
        </w:rPr>
        <w:t>ion</w:t>
      </w:r>
      <w:r w:rsidR="00316FE7" w:rsidRPr="006C247C">
        <w:rPr>
          <w:rFonts w:ascii="Times New Roman" w:hAnsi="Times New Roman" w:cs="Times New Roman"/>
          <w:color w:val="000000" w:themeColor="text1"/>
          <w:sz w:val="24"/>
          <w:szCs w:val="24"/>
        </w:rPr>
        <w:t xml:space="preserve"> to the next academic level. Notwithstanding,</w:t>
      </w:r>
      <w:r w:rsidRPr="006C247C">
        <w:rPr>
          <w:rFonts w:ascii="Times New Roman" w:hAnsi="Times New Roman" w:cs="Times New Roman"/>
          <w:color w:val="000000" w:themeColor="text1"/>
          <w:sz w:val="24"/>
          <w:szCs w:val="24"/>
        </w:rPr>
        <w:t xml:space="preserve"> </w:t>
      </w:r>
      <w:r w:rsidR="00877EFF" w:rsidRPr="006C247C">
        <w:rPr>
          <w:rFonts w:ascii="Times New Roman" w:hAnsi="Times New Roman" w:cs="Times New Roman"/>
          <w:color w:val="000000" w:themeColor="text1"/>
          <w:sz w:val="24"/>
          <w:szCs w:val="24"/>
        </w:rPr>
        <w:t xml:space="preserve">the use of conventional instructional strategies for the implementation of </w:t>
      </w:r>
      <w:r w:rsidR="00000EE5">
        <w:rPr>
          <w:rFonts w:ascii="Times New Roman" w:hAnsi="Times New Roman" w:cs="Times New Roman"/>
          <w:color w:val="000000" w:themeColor="text1"/>
          <w:sz w:val="24"/>
          <w:szCs w:val="24"/>
        </w:rPr>
        <w:t xml:space="preserve">the </w:t>
      </w:r>
      <w:r w:rsidR="00C066DE">
        <w:rPr>
          <w:rFonts w:ascii="Times New Roman" w:hAnsi="Times New Roman" w:cs="Times New Roman"/>
          <w:color w:val="000000" w:themeColor="text1"/>
          <w:sz w:val="24"/>
          <w:szCs w:val="24"/>
        </w:rPr>
        <w:t>mathematics</w:t>
      </w:r>
      <w:r w:rsidR="00877EFF" w:rsidRPr="006C247C">
        <w:rPr>
          <w:rFonts w:ascii="Times New Roman" w:hAnsi="Times New Roman" w:cs="Times New Roman"/>
          <w:color w:val="000000" w:themeColor="text1"/>
          <w:sz w:val="24"/>
          <w:szCs w:val="24"/>
        </w:rPr>
        <w:t xml:space="preserve"> curriculum ha</w:t>
      </w:r>
      <w:r w:rsidRPr="006C247C">
        <w:rPr>
          <w:rFonts w:ascii="Times New Roman" w:hAnsi="Times New Roman" w:cs="Times New Roman"/>
          <w:color w:val="000000" w:themeColor="text1"/>
          <w:sz w:val="24"/>
          <w:szCs w:val="24"/>
        </w:rPr>
        <w:t xml:space="preserve">s not </w:t>
      </w:r>
      <w:r w:rsidR="00877EFF" w:rsidRPr="006C247C">
        <w:rPr>
          <w:rFonts w:ascii="Times New Roman" w:hAnsi="Times New Roman" w:cs="Times New Roman"/>
          <w:color w:val="000000" w:themeColor="text1"/>
          <w:sz w:val="24"/>
          <w:szCs w:val="24"/>
        </w:rPr>
        <w:t>been enforced</w:t>
      </w:r>
      <w:r w:rsidRPr="006C247C">
        <w:rPr>
          <w:rFonts w:ascii="Times New Roman" w:hAnsi="Times New Roman" w:cs="Times New Roman"/>
          <w:color w:val="000000" w:themeColor="text1"/>
          <w:sz w:val="24"/>
          <w:szCs w:val="24"/>
        </w:rPr>
        <w:t>. In fact</w:t>
      </w:r>
      <w:r w:rsidR="00660E3A" w:rsidRPr="006C247C">
        <w:rPr>
          <w:rFonts w:ascii="Times New Roman" w:hAnsi="Times New Roman" w:cs="Times New Roman"/>
          <w:color w:val="000000" w:themeColor="text1"/>
          <w:sz w:val="24"/>
          <w:szCs w:val="24"/>
        </w:rPr>
        <w:t xml:space="preserve">, </w:t>
      </w:r>
      <w:r w:rsidR="00000EE5">
        <w:rPr>
          <w:rFonts w:ascii="Times New Roman" w:hAnsi="Times New Roman" w:cs="Times New Roman"/>
          <w:color w:val="000000" w:themeColor="text1"/>
          <w:sz w:val="24"/>
          <w:szCs w:val="24"/>
        </w:rPr>
        <w:t>to</w:t>
      </w:r>
      <w:r w:rsidR="00660E3A" w:rsidRPr="006C247C">
        <w:rPr>
          <w:rFonts w:ascii="Times New Roman" w:hAnsi="Times New Roman" w:cs="Times New Roman"/>
          <w:color w:val="000000" w:themeColor="text1"/>
          <w:sz w:val="24"/>
          <w:szCs w:val="24"/>
        </w:rPr>
        <w:t xml:space="preserve"> date,</w:t>
      </w:r>
      <w:r w:rsidRPr="006C247C">
        <w:rPr>
          <w:rFonts w:ascii="Times New Roman" w:hAnsi="Times New Roman" w:cs="Times New Roman"/>
          <w:color w:val="000000" w:themeColor="text1"/>
          <w:sz w:val="24"/>
          <w:szCs w:val="24"/>
        </w:rPr>
        <w:t xml:space="preserve"> some basic </w:t>
      </w:r>
      <w:r w:rsidR="00C83C10">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athematics concepts are still ambiguous</w:t>
      </w:r>
      <w:r w:rsidR="007375F9" w:rsidRPr="006C247C">
        <w:rPr>
          <w:rFonts w:ascii="Times New Roman" w:hAnsi="Times New Roman" w:cs="Times New Roman"/>
          <w:color w:val="000000" w:themeColor="text1"/>
          <w:sz w:val="24"/>
          <w:szCs w:val="24"/>
        </w:rPr>
        <w:t xml:space="preserve">ly </w:t>
      </w:r>
      <w:r w:rsidR="00660E3A" w:rsidRPr="006C247C">
        <w:rPr>
          <w:rFonts w:ascii="Times New Roman" w:hAnsi="Times New Roman" w:cs="Times New Roman"/>
          <w:color w:val="000000" w:themeColor="text1"/>
          <w:sz w:val="24"/>
          <w:szCs w:val="24"/>
        </w:rPr>
        <w:t xml:space="preserve">abstract </w:t>
      </w:r>
      <w:r w:rsidRPr="006C247C">
        <w:rPr>
          <w:rFonts w:ascii="Times New Roman" w:hAnsi="Times New Roman" w:cs="Times New Roman"/>
          <w:color w:val="000000" w:themeColor="text1"/>
          <w:sz w:val="24"/>
          <w:szCs w:val="24"/>
        </w:rPr>
        <w:t>to many students</w:t>
      </w:r>
      <w:r w:rsidR="00A36A10" w:rsidRPr="006C247C">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perhaps </w:t>
      </w:r>
      <w:r w:rsidR="00A36A10" w:rsidRPr="006C247C">
        <w:rPr>
          <w:rFonts w:ascii="Times New Roman" w:hAnsi="Times New Roman" w:cs="Times New Roman"/>
          <w:color w:val="000000" w:themeColor="text1"/>
          <w:sz w:val="24"/>
          <w:szCs w:val="24"/>
        </w:rPr>
        <w:t>due to</w:t>
      </w:r>
      <w:r w:rsidRPr="006C247C">
        <w:rPr>
          <w:rFonts w:ascii="Times New Roman" w:hAnsi="Times New Roman" w:cs="Times New Roman"/>
          <w:color w:val="000000" w:themeColor="text1"/>
          <w:sz w:val="24"/>
          <w:szCs w:val="24"/>
        </w:rPr>
        <w:t xml:space="preserve"> </w:t>
      </w:r>
      <w:r w:rsidR="00660E3A" w:rsidRPr="006C247C">
        <w:rPr>
          <w:rFonts w:ascii="Times New Roman" w:hAnsi="Times New Roman" w:cs="Times New Roman"/>
          <w:color w:val="000000" w:themeColor="text1"/>
          <w:sz w:val="24"/>
          <w:szCs w:val="24"/>
        </w:rPr>
        <w:t xml:space="preserve">many </w:t>
      </w:r>
      <w:r w:rsidR="00A36A10" w:rsidRPr="006C247C">
        <w:rPr>
          <w:rFonts w:ascii="Times New Roman" w:hAnsi="Times New Roman" w:cs="Times New Roman"/>
          <w:color w:val="000000" w:themeColor="text1"/>
          <w:sz w:val="24"/>
          <w:szCs w:val="24"/>
        </w:rPr>
        <w:t xml:space="preserve">years of </w:t>
      </w:r>
      <w:r w:rsidR="00660E3A" w:rsidRPr="006C247C">
        <w:rPr>
          <w:rFonts w:ascii="Times New Roman" w:hAnsi="Times New Roman" w:cs="Times New Roman"/>
          <w:color w:val="000000" w:themeColor="text1"/>
          <w:sz w:val="24"/>
          <w:szCs w:val="24"/>
        </w:rPr>
        <w:t xml:space="preserve">exposure to </w:t>
      </w:r>
      <w:r w:rsidRPr="006C247C">
        <w:rPr>
          <w:rFonts w:ascii="Times New Roman" w:hAnsi="Times New Roman" w:cs="Times New Roman"/>
          <w:color w:val="000000" w:themeColor="text1"/>
          <w:sz w:val="24"/>
          <w:szCs w:val="24"/>
        </w:rPr>
        <w:t xml:space="preserve">traditional teaching </w:t>
      </w:r>
      <w:r w:rsidR="00C066DE">
        <w:rPr>
          <w:rFonts w:ascii="Times New Roman" w:hAnsi="Times New Roman" w:cs="Times New Roman"/>
          <w:color w:val="000000" w:themeColor="text1"/>
          <w:sz w:val="24"/>
          <w:szCs w:val="24"/>
        </w:rPr>
        <w:t>approaches</w:t>
      </w:r>
      <w:r w:rsidRPr="006C247C">
        <w:rPr>
          <w:rFonts w:ascii="Times New Roman" w:hAnsi="Times New Roman" w:cs="Times New Roman"/>
          <w:color w:val="000000" w:themeColor="text1"/>
          <w:sz w:val="24"/>
          <w:szCs w:val="24"/>
        </w:rPr>
        <w:t xml:space="preserve">. Most students in Lagos State do not graduate with the </w:t>
      </w:r>
      <w:r w:rsidR="00C066DE">
        <w:rPr>
          <w:rFonts w:ascii="Times New Roman" w:hAnsi="Times New Roman" w:cs="Times New Roman"/>
          <w:color w:val="000000" w:themeColor="text1"/>
          <w:sz w:val="24"/>
          <w:szCs w:val="24"/>
        </w:rPr>
        <w:t>mathematics</w:t>
      </w:r>
      <w:r w:rsidRPr="006C247C">
        <w:rPr>
          <w:rFonts w:ascii="Times New Roman" w:hAnsi="Times New Roman" w:cs="Times New Roman"/>
          <w:color w:val="000000" w:themeColor="text1"/>
          <w:sz w:val="24"/>
          <w:szCs w:val="24"/>
        </w:rPr>
        <w:t xml:space="preserve"> skills needed for gainful employment and economic self-reliance, possibly due to </w:t>
      </w:r>
      <w:r w:rsidR="00412EB8" w:rsidRPr="006C247C">
        <w:rPr>
          <w:rFonts w:ascii="Times New Roman" w:hAnsi="Times New Roman" w:cs="Times New Roman"/>
          <w:color w:val="000000" w:themeColor="text1"/>
          <w:sz w:val="24"/>
          <w:szCs w:val="24"/>
        </w:rPr>
        <w:t xml:space="preserve">insufficient use </w:t>
      </w:r>
      <w:r w:rsidRPr="006C247C">
        <w:rPr>
          <w:rFonts w:ascii="Times New Roman" w:hAnsi="Times New Roman" w:cs="Times New Roman"/>
          <w:color w:val="000000" w:themeColor="text1"/>
          <w:sz w:val="24"/>
          <w:szCs w:val="24"/>
        </w:rPr>
        <w:t xml:space="preserve">of technology in </w:t>
      </w:r>
      <w:r w:rsidR="00C83C10">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ath</w:t>
      </w:r>
      <w:r w:rsidR="00CF00DF">
        <w:rPr>
          <w:rFonts w:ascii="Times New Roman" w:hAnsi="Times New Roman" w:cs="Times New Roman"/>
          <w:color w:val="000000" w:themeColor="text1"/>
          <w:sz w:val="24"/>
          <w:szCs w:val="24"/>
        </w:rPr>
        <w:t>ematics</w:t>
      </w:r>
      <w:r w:rsidRPr="006C247C">
        <w:rPr>
          <w:rFonts w:ascii="Times New Roman" w:hAnsi="Times New Roman" w:cs="Times New Roman"/>
          <w:color w:val="000000" w:themeColor="text1"/>
          <w:sz w:val="24"/>
          <w:szCs w:val="24"/>
        </w:rPr>
        <w:t xml:space="preserve"> classes. Most schools lack </w:t>
      </w:r>
      <w:r w:rsidR="00C066DE">
        <w:rPr>
          <w:rFonts w:ascii="Times New Roman" w:hAnsi="Times New Roman" w:cs="Times New Roman"/>
          <w:color w:val="000000" w:themeColor="text1"/>
          <w:sz w:val="24"/>
          <w:szCs w:val="24"/>
        </w:rPr>
        <w:t xml:space="preserve">an </w:t>
      </w:r>
      <w:r w:rsidRPr="006C247C">
        <w:rPr>
          <w:rFonts w:ascii="Times New Roman" w:hAnsi="Times New Roman" w:cs="Times New Roman"/>
          <w:color w:val="000000" w:themeColor="text1"/>
          <w:sz w:val="24"/>
          <w:szCs w:val="24"/>
        </w:rPr>
        <w:t xml:space="preserve">online interface for students who for health or family reasons </w:t>
      </w:r>
      <w:r w:rsidR="000D129E" w:rsidRPr="006C247C">
        <w:rPr>
          <w:rFonts w:ascii="Times New Roman" w:hAnsi="Times New Roman" w:cs="Times New Roman"/>
          <w:color w:val="000000" w:themeColor="text1"/>
          <w:sz w:val="24"/>
          <w:szCs w:val="24"/>
        </w:rPr>
        <w:t xml:space="preserve">evaded </w:t>
      </w:r>
      <w:r w:rsidRPr="006C247C">
        <w:rPr>
          <w:rFonts w:ascii="Times New Roman" w:hAnsi="Times New Roman" w:cs="Times New Roman"/>
          <w:color w:val="000000" w:themeColor="text1"/>
          <w:sz w:val="24"/>
          <w:szCs w:val="24"/>
        </w:rPr>
        <w:t>any face-to-face c</w:t>
      </w:r>
      <w:r w:rsidR="000D129E" w:rsidRPr="006C247C">
        <w:rPr>
          <w:rFonts w:ascii="Times New Roman" w:hAnsi="Times New Roman" w:cs="Times New Roman"/>
          <w:color w:val="000000" w:themeColor="text1"/>
          <w:sz w:val="24"/>
          <w:szCs w:val="24"/>
        </w:rPr>
        <w:t>ontact</w:t>
      </w:r>
      <w:r w:rsidRPr="006C247C">
        <w:rPr>
          <w:rFonts w:ascii="Times New Roman" w:hAnsi="Times New Roman" w:cs="Times New Roman"/>
          <w:color w:val="000000" w:themeColor="text1"/>
          <w:sz w:val="24"/>
          <w:szCs w:val="24"/>
        </w:rPr>
        <w:t xml:space="preserve">. Besides, teachers are not ready to electronically apply ICT gadgets when teaching some complex geometric shapes </w:t>
      </w:r>
      <w:r w:rsidRPr="006C247C">
        <w:rPr>
          <w:rFonts w:ascii="Times New Roman" w:hAnsi="Times New Roman" w:cs="Times New Roman"/>
          <w:color w:val="000000" w:themeColor="text1"/>
          <w:sz w:val="24"/>
          <w:szCs w:val="24"/>
        </w:rPr>
        <w:lastRenderedPageBreak/>
        <w:t>that cannot be taught traditionally. Hence the</w:t>
      </w:r>
      <w:r w:rsidR="00CF00DF">
        <w:rPr>
          <w:rFonts w:ascii="Times New Roman" w:hAnsi="Times New Roman" w:cs="Times New Roman"/>
          <w:color w:val="000000" w:themeColor="text1"/>
          <w:sz w:val="24"/>
          <w:szCs w:val="24"/>
        </w:rPr>
        <w:t xml:space="preserve">re is </w:t>
      </w:r>
      <w:r w:rsidR="00C066DE">
        <w:rPr>
          <w:rFonts w:ascii="Times New Roman" w:hAnsi="Times New Roman" w:cs="Times New Roman"/>
          <w:color w:val="000000" w:themeColor="text1"/>
          <w:sz w:val="24"/>
          <w:szCs w:val="24"/>
        </w:rPr>
        <w:t xml:space="preserve">a </w:t>
      </w:r>
      <w:r w:rsidR="00CF00DF">
        <w:rPr>
          <w:rFonts w:ascii="Times New Roman" w:hAnsi="Times New Roman" w:cs="Times New Roman"/>
          <w:color w:val="000000" w:themeColor="text1"/>
          <w:sz w:val="24"/>
          <w:szCs w:val="24"/>
        </w:rPr>
        <w:t>ripple effect on students’</w:t>
      </w:r>
      <w:r w:rsidRPr="006C247C">
        <w:rPr>
          <w:rFonts w:ascii="Times New Roman" w:hAnsi="Times New Roman" w:cs="Times New Roman"/>
          <w:color w:val="000000" w:themeColor="text1"/>
          <w:sz w:val="24"/>
          <w:szCs w:val="24"/>
        </w:rPr>
        <w:t xml:space="preserve"> level of preparedness </w:t>
      </w:r>
      <w:r w:rsidR="00C066DE">
        <w:rPr>
          <w:rFonts w:ascii="Times New Roman" w:hAnsi="Times New Roman" w:cs="Times New Roman"/>
          <w:color w:val="000000" w:themeColor="text1"/>
          <w:sz w:val="24"/>
          <w:szCs w:val="24"/>
        </w:rPr>
        <w:t>for</w:t>
      </w:r>
      <w:r w:rsidRPr="006C247C">
        <w:rPr>
          <w:rFonts w:ascii="Times New Roman" w:hAnsi="Times New Roman" w:cs="Times New Roman"/>
          <w:color w:val="000000" w:themeColor="text1"/>
          <w:sz w:val="24"/>
          <w:szCs w:val="24"/>
        </w:rPr>
        <w:t xml:space="preserve"> the use of ICT tools and learning </w:t>
      </w:r>
      <w:r w:rsidR="00C066DE">
        <w:rPr>
          <w:rFonts w:ascii="Times New Roman" w:hAnsi="Times New Roman" w:cs="Times New Roman"/>
          <w:color w:val="000000" w:themeColor="text1"/>
          <w:sz w:val="24"/>
          <w:szCs w:val="24"/>
        </w:rPr>
        <w:t>outcomes</w:t>
      </w:r>
      <w:r w:rsidRPr="006C247C">
        <w:rPr>
          <w:rFonts w:ascii="Times New Roman" w:hAnsi="Times New Roman" w:cs="Times New Roman"/>
          <w:color w:val="000000" w:themeColor="text1"/>
          <w:sz w:val="24"/>
          <w:szCs w:val="24"/>
        </w:rPr>
        <w:t xml:space="preserve"> in </w:t>
      </w:r>
      <w:r w:rsidR="00C83C10">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w:t>
      </w:r>
    </w:p>
    <w:p w14:paraId="0BC0C00B" w14:textId="08620140" w:rsidR="00982B64" w:rsidRPr="006C247C" w:rsidRDefault="002821AC"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tab/>
      </w:r>
      <w:r w:rsidR="00982B64" w:rsidRPr="006C247C">
        <w:rPr>
          <w:rFonts w:ascii="Times New Roman" w:hAnsi="Times New Roman" w:cs="Times New Roman"/>
          <w:color w:val="000000" w:themeColor="text1"/>
          <w:sz w:val="24"/>
          <w:szCs w:val="24"/>
        </w:rPr>
        <w:t xml:space="preserve">Empirically, Otikor (2018) </w:t>
      </w:r>
      <w:r w:rsidR="00D83CE9" w:rsidRPr="006C247C">
        <w:rPr>
          <w:rFonts w:ascii="Times New Roman" w:hAnsi="Times New Roman" w:cs="Times New Roman"/>
          <w:color w:val="000000" w:themeColor="text1"/>
          <w:sz w:val="24"/>
          <w:szCs w:val="24"/>
        </w:rPr>
        <w:t>set out to</w:t>
      </w:r>
      <w:r w:rsidR="00A037B0" w:rsidRPr="006C247C">
        <w:rPr>
          <w:rFonts w:ascii="Times New Roman" w:hAnsi="Times New Roman" w:cs="Times New Roman"/>
          <w:color w:val="000000" w:themeColor="text1"/>
          <w:sz w:val="24"/>
          <w:szCs w:val="24"/>
        </w:rPr>
        <w:t xml:space="preserve"> </w:t>
      </w:r>
      <w:r w:rsidR="00982B64" w:rsidRPr="006C247C">
        <w:rPr>
          <w:rFonts w:ascii="Times New Roman" w:hAnsi="Times New Roman" w:cs="Times New Roman"/>
          <w:color w:val="000000" w:themeColor="text1"/>
          <w:sz w:val="24"/>
          <w:szCs w:val="24"/>
        </w:rPr>
        <w:t xml:space="preserve">determine the extent to which </w:t>
      </w:r>
      <w:r w:rsidR="00A037B0" w:rsidRPr="006C247C">
        <w:rPr>
          <w:rFonts w:ascii="Times New Roman" w:hAnsi="Times New Roman" w:cs="Times New Roman"/>
          <w:color w:val="000000" w:themeColor="text1"/>
          <w:sz w:val="24"/>
          <w:szCs w:val="24"/>
        </w:rPr>
        <w:t xml:space="preserve">in-service </w:t>
      </w:r>
      <w:r w:rsidR="00C83C10">
        <w:rPr>
          <w:rFonts w:ascii="Times New Roman" w:hAnsi="Times New Roman" w:cs="Times New Roman"/>
          <w:color w:val="000000" w:themeColor="text1"/>
          <w:sz w:val="24"/>
          <w:szCs w:val="24"/>
        </w:rPr>
        <w:t>M</w:t>
      </w:r>
      <w:r w:rsidR="00A037B0" w:rsidRPr="006C247C">
        <w:rPr>
          <w:rFonts w:ascii="Times New Roman" w:hAnsi="Times New Roman" w:cs="Times New Roman"/>
          <w:color w:val="000000" w:themeColor="text1"/>
          <w:sz w:val="24"/>
          <w:szCs w:val="24"/>
        </w:rPr>
        <w:t>athematics</w:t>
      </w:r>
      <w:r w:rsidR="00412EB8" w:rsidRPr="006C247C">
        <w:rPr>
          <w:rFonts w:ascii="Times New Roman" w:hAnsi="Times New Roman" w:cs="Times New Roman"/>
          <w:color w:val="000000" w:themeColor="text1"/>
          <w:sz w:val="24"/>
          <w:szCs w:val="24"/>
        </w:rPr>
        <w:t xml:space="preserve"> teachers</w:t>
      </w:r>
      <w:r w:rsidR="00A037B0" w:rsidRPr="006C247C">
        <w:rPr>
          <w:rFonts w:ascii="Times New Roman" w:hAnsi="Times New Roman" w:cs="Times New Roman"/>
          <w:color w:val="000000" w:themeColor="text1"/>
          <w:sz w:val="24"/>
          <w:szCs w:val="24"/>
        </w:rPr>
        <w:t xml:space="preserve"> we</w:t>
      </w:r>
      <w:r w:rsidR="00982B64" w:rsidRPr="006C247C">
        <w:rPr>
          <w:rFonts w:ascii="Times New Roman" w:hAnsi="Times New Roman" w:cs="Times New Roman"/>
          <w:color w:val="000000" w:themeColor="text1"/>
          <w:sz w:val="24"/>
          <w:szCs w:val="24"/>
        </w:rPr>
        <w:t xml:space="preserve">re prepared to use ICT </w:t>
      </w:r>
      <w:r w:rsidR="00A21C5E" w:rsidRPr="006C247C">
        <w:rPr>
          <w:rFonts w:ascii="Times New Roman" w:hAnsi="Times New Roman" w:cs="Times New Roman"/>
          <w:color w:val="000000" w:themeColor="text1"/>
          <w:sz w:val="24"/>
          <w:szCs w:val="24"/>
        </w:rPr>
        <w:t xml:space="preserve">to enhance </w:t>
      </w:r>
      <w:r w:rsidR="00982B64" w:rsidRPr="006C247C">
        <w:rPr>
          <w:rFonts w:ascii="Times New Roman" w:hAnsi="Times New Roman" w:cs="Times New Roman"/>
          <w:color w:val="000000" w:themeColor="text1"/>
          <w:sz w:val="24"/>
          <w:szCs w:val="24"/>
        </w:rPr>
        <w:t>classroom instruction</w:t>
      </w:r>
      <w:r w:rsidR="00412EB8" w:rsidRPr="006C247C">
        <w:rPr>
          <w:rFonts w:ascii="Times New Roman" w:hAnsi="Times New Roman" w:cs="Times New Roman"/>
          <w:color w:val="000000" w:themeColor="text1"/>
          <w:sz w:val="24"/>
          <w:szCs w:val="24"/>
        </w:rPr>
        <w:t>. I</w:t>
      </w:r>
      <w:r w:rsidR="00982B64" w:rsidRPr="006C247C">
        <w:rPr>
          <w:rFonts w:ascii="Times New Roman" w:hAnsi="Times New Roman" w:cs="Times New Roman"/>
          <w:color w:val="000000" w:themeColor="text1"/>
          <w:sz w:val="24"/>
          <w:szCs w:val="24"/>
        </w:rPr>
        <w:t xml:space="preserve">t was discovered that the teachers were not </w:t>
      </w:r>
      <w:r w:rsidR="00A21C5E" w:rsidRPr="006C247C">
        <w:rPr>
          <w:rFonts w:ascii="Times New Roman" w:hAnsi="Times New Roman" w:cs="Times New Roman"/>
          <w:color w:val="000000" w:themeColor="text1"/>
          <w:sz w:val="24"/>
          <w:szCs w:val="24"/>
        </w:rPr>
        <w:t>at all</w:t>
      </w:r>
      <w:r w:rsidR="000B4D41" w:rsidRPr="006C247C">
        <w:rPr>
          <w:rFonts w:ascii="Times New Roman" w:hAnsi="Times New Roman" w:cs="Times New Roman"/>
          <w:color w:val="000000" w:themeColor="text1"/>
          <w:sz w:val="24"/>
          <w:szCs w:val="24"/>
        </w:rPr>
        <w:t>,</w:t>
      </w:r>
      <w:r w:rsidR="00A21C5E" w:rsidRPr="006C247C">
        <w:rPr>
          <w:rFonts w:ascii="Times New Roman" w:hAnsi="Times New Roman" w:cs="Times New Roman"/>
          <w:color w:val="000000" w:themeColor="text1"/>
          <w:sz w:val="24"/>
          <w:szCs w:val="24"/>
        </w:rPr>
        <w:t xml:space="preserve"> </w:t>
      </w:r>
      <w:r w:rsidR="00982B64" w:rsidRPr="006C247C">
        <w:rPr>
          <w:rFonts w:ascii="Times New Roman" w:hAnsi="Times New Roman" w:cs="Times New Roman"/>
          <w:color w:val="000000" w:themeColor="text1"/>
          <w:sz w:val="24"/>
          <w:szCs w:val="24"/>
        </w:rPr>
        <w:t xml:space="preserve">taught how to </w:t>
      </w:r>
      <w:r w:rsidR="00A037B0" w:rsidRPr="006C247C">
        <w:rPr>
          <w:rFonts w:ascii="Times New Roman" w:hAnsi="Times New Roman" w:cs="Times New Roman"/>
          <w:color w:val="000000" w:themeColor="text1"/>
          <w:sz w:val="24"/>
          <w:szCs w:val="24"/>
        </w:rPr>
        <w:t xml:space="preserve">apply </w:t>
      </w:r>
      <w:r w:rsidR="00982B64" w:rsidRPr="006C247C">
        <w:rPr>
          <w:rFonts w:ascii="Times New Roman" w:hAnsi="Times New Roman" w:cs="Times New Roman"/>
          <w:color w:val="000000" w:themeColor="text1"/>
          <w:sz w:val="24"/>
          <w:szCs w:val="24"/>
        </w:rPr>
        <w:t xml:space="preserve">ICT </w:t>
      </w:r>
      <w:r w:rsidR="00D83CE9" w:rsidRPr="006C247C">
        <w:rPr>
          <w:rFonts w:ascii="Times New Roman" w:hAnsi="Times New Roman" w:cs="Times New Roman"/>
          <w:color w:val="000000" w:themeColor="text1"/>
          <w:sz w:val="24"/>
          <w:szCs w:val="24"/>
        </w:rPr>
        <w:t>tools during</w:t>
      </w:r>
      <w:r w:rsidR="00982B64" w:rsidRPr="006C247C">
        <w:rPr>
          <w:rFonts w:ascii="Times New Roman" w:hAnsi="Times New Roman" w:cs="Times New Roman"/>
          <w:color w:val="000000" w:themeColor="text1"/>
          <w:sz w:val="24"/>
          <w:szCs w:val="24"/>
        </w:rPr>
        <w:t xml:space="preserve"> classroom instruction besides not being equipped with functional computer systems. </w:t>
      </w:r>
      <w:r w:rsidR="00A037B0" w:rsidRPr="006C247C">
        <w:rPr>
          <w:rFonts w:ascii="Times New Roman" w:hAnsi="Times New Roman" w:cs="Times New Roman"/>
          <w:color w:val="000000" w:themeColor="text1"/>
          <w:sz w:val="24"/>
          <w:szCs w:val="24"/>
        </w:rPr>
        <w:t xml:space="preserve">About three years earlier, </w:t>
      </w:r>
      <w:r w:rsidR="00982B64" w:rsidRPr="006C247C">
        <w:rPr>
          <w:rFonts w:ascii="Times New Roman" w:hAnsi="Times New Roman" w:cs="Times New Roman"/>
          <w:iCs/>
          <w:color w:val="000000" w:themeColor="text1"/>
          <w:sz w:val="24"/>
          <w:szCs w:val="24"/>
        </w:rPr>
        <w:t xml:space="preserve">Mapolelo and Akinsola (2015) </w:t>
      </w:r>
      <w:r w:rsidR="00982B64" w:rsidRPr="006C247C">
        <w:rPr>
          <w:rFonts w:ascii="Times New Roman" w:hAnsi="Times New Roman" w:cs="Times New Roman"/>
          <w:color w:val="000000" w:themeColor="text1"/>
          <w:sz w:val="24"/>
          <w:szCs w:val="24"/>
        </w:rPr>
        <w:t xml:space="preserve">accented to the view that the memories of in-service teachers from the school years </w:t>
      </w:r>
      <w:r w:rsidR="007F232D">
        <w:rPr>
          <w:rFonts w:ascii="Times New Roman" w:hAnsi="Times New Roman" w:cs="Times New Roman"/>
          <w:color w:val="000000" w:themeColor="text1"/>
          <w:sz w:val="24"/>
          <w:szCs w:val="24"/>
        </w:rPr>
        <w:t>are</w:t>
      </w:r>
      <w:r w:rsidR="00982B64" w:rsidRPr="006C247C">
        <w:rPr>
          <w:rFonts w:ascii="Times New Roman" w:hAnsi="Times New Roman" w:cs="Times New Roman"/>
          <w:color w:val="000000" w:themeColor="text1"/>
          <w:sz w:val="24"/>
          <w:szCs w:val="24"/>
        </w:rPr>
        <w:t xml:space="preserve"> a central factor influencing </w:t>
      </w:r>
      <w:r w:rsidR="00C83C10">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related beliefs, and therefore </w:t>
      </w:r>
      <w:r w:rsidR="00A037B0" w:rsidRPr="006C247C">
        <w:rPr>
          <w:rFonts w:ascii="Times New Roman" w:hAnsi="Times New Roman" w:cs="Times New Roman"/>
          <w:color w:val="000000" w:themeColor="text1"/>
          <w:sz w:val="24"/>
          <w:szCs w:val="24"/>
        </w:rPr>
        <w:t xml:space="preserve">wished </w:t>
      </w:r>
      <w:r w:rsidR="00982B64" w:rsidRPr="006C247C">
        <w:rPr>
          <w:rFonts w:ascii="Times New Roman" w:hAnsi="Times New Roman" w:cs="Times New Roman"/>
          <w:color w:val="000000" w:themeColor="text1"/>
          <w:sz w:val="24"/>
          <w:szCs w:val="24"/>
        </w:rPr>
        <w:t xml:space="preserve">that pre-service teachers’ attitude towards </w:t>
      </w:r>
      <w:r w:rsidR="00C83C10">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w:t>
      </w:r>
      <w:r w:rsidR="00A037B0" w:rsidRPr="006C247C">
        <w:rPr>
          <w:rFonts w:ascii="Times New Roman" w:hAnsi="Times New Roman" w:cs="Times New Roman"/>
          <w:color w:val="000000" w:themeColor="text1"/>
          <w:sz w:val="24"/>
          <w:szCs w:val="24"/>
        </w:rPr>
        <w:t xml:space="preserve">are better enhanced during training. This corroborated with the report of </w:t>
      </w:r>
      <w:r w:rsidR="00982B64" w:rsidRPr="006C247C">
        <w:rPr>
          <w:rFonts w:ascii="Times New Roman" w:hAnsi="Times New Roman" w:cs="Times New Roman"/>
          <w:color w:val="000000" w:themeColor="text1"/>
          <w:sz w:val="24"/>
          <w:szCs w:val="24"/>
        </w:rPr>
        <w:t xml:space="preserve">Ejoh (2020) </w:t>
      </w:r>
      <w:r w:rsidR="00A037B0" w:rsidRPr="006C247C">
        <w:rPr>
          <w:rFonts w:ascii="Times New Roman" w:hAnsi="Times New Roman" w:cs="Times New Roman"/>
          <w:color w:val="000000" w:themeColor="text1"/>
          <w:sz w:val="24"/>
          <w:szCs w:val="24"/>
        </w:rPr>
        <w:t xml:space="preserve">who </w:t>
      </w:r>
      <w:r w:rsidR="00982B64" w:rsidRPr="006C247C">
        <w:rPr>
          <w:rFonts w:ascii="Times New Roman" w:hAnsi="Times New Roman" w:cs="Times New Roman"/>
          <w:color w:val="000000" w:themeColor="text1"/>
          <w:sz w:val="24"/>
          <w:szCs w:val="24"/>
        </w:rPr>
        <w:t xml:space="preserve">investigated the influence of technology in </w:t>
      </w:r>
      <w:r w:rsidR="00C83C10">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athematics classrooms on the motivation, attitude</w:t>
      </w:r>
      <w:r w:rsidR="00C066DE">
        <w:rPr>
          <w:rFonts w:ascii="Times New Roman" w:hAnsi="Times New Roman" w:cs="Times New Roman"/>
          <w:color w:val="000000" w:themeColor="text1"/>
          <w:sz w:val="24"/>
          <w:szCs w:val="24"/>
        </w:rPr>
        <w:t>,</w:t>
      </w:r>
      <w:r w:rsidR="00982B64" w:rsidRPr="006C247C">
        <w:rPr>
          <w:rFonts w:ascii="Times New Roman" w:hAnsi="Times New Roman" w:cs="Times New Roman"/>
          <w:color w:val="000000" w:themeColor="text1"/>
          <w:sz w:val="24"/>
          <w:szCs w:val="24"/>
        </w:rPr>
        <w:t xml:space="preserve"> and achievement of students who had completed SSCE. It was understood that studen</w:t>
      </w:r>
      <w:r w:rsidR="00A037B0" w:rsidRPr="006C247C">
        <w:rPr>
          <w:rFonts w:ascii="Times New Roman" w:hAnsi="Times New Roman" w:cs="Times New Roman"/>
          <w:color w:val="000000" w:themeColor="text1"/>
          <w:sz w:val="24"/>
          <w:szCs w:val="24"/>
        </w:rPr>
        <w:t xml:space="preserve">ts taught in high technology </w:t>
      </w:r>
      <w:r w:rsidR="00982B64" w:rsidRPr="006C247C">
        <w:rPr>
          <w:rFonts w:ascii="Times New Roman" w:hAnsi="Times New Roman" w:cs="Times New Roman"/>
          <w:color w:val="000000" w:themeColor="text1"/>
          <w:sz w:val="24"/>
          <w:szCs w:val="24"/>
        </w:rPr>
        <w:t>classrooms were significantly higher in motivation, attitude</w:t>
      </w:r>
      <w:r w:rsidR="00C066DE">
        <w:rPr>
          <w:rFonts w:ascii="Times New Roman" w:hAnsi="Times New Roman" w:cs="Times New Roman"/>
          <w:color w:val="000000" w:themeColor="text1"/>
          <w:sz w:val="24"/>
          <w:szCs w:val="24"/>
        </w:rPr>
        <w:t>,</w:t>
      </w:r>
      <w:r w:rsidR="00982B64" w:rsidRPr="006C247C">
        <w:rPr>
          <w:rFonts w:ascii="Times New Roman" w:hAnsi="Times New Roman" w:cs="Times New Roman"/>
          <w:color w:val="000000" w:themeColor="text1"/>
          <w:sz w:val="24"/>
          <w:szCs w:val="24"/>
        </w:rPr>
        <w:t xml:space="preserve"> and achievement scores </w:t>
      </w:r>
      <w:r w:rsidR="00A037B0" w:rsidRPr="006C247C">
        <w:rPr>
          <w:rFonts w:ascii="Times New Roman" w:hAnsi="Times New Roman" w:cs="Times New Roman"/>
          <w:color w:val="000000" w:themeColor="text1"/>
          <w:sz w:val="24"/>
          <w:szCs w:val="24"/>
        </w:rPr>
        <w:t>than those in low technology</w:t>
      </w:r>
      <w:r w:rsidR="00982B64" w:rsidRPr="006C247C">
        <w:rPr>
          <w:rFonts w:ascii="Times New Roman" w:hAnsi="Times New Roman" w:cs="Times New Roman"/>
          <w:color w:val="000000" w:themeColor="text1"/>
          <w:sz w:val="24"/>
          <w:szCs w:val="24"/>
        </w:rPr>
        <w:t xml:space="preserve"> classrooms. This obviously showed that technology integration in the teaching and learning of </w:t>
      </w:r>
      <w:r w:rsidR="00C83C10">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had a positive influence on learning outcomes, bringing about positive social change as students gain more skills needed for economic self-reliance. </w:t>
      </w:r>
    </w:p>
    <w:p w14:paraId="7C9415CC" w14:textId="6692D981" w:rsidR="0077025F" w:rsidRPr="006C247C" w:rsidRDefault="00982B64"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t>In a</w:t>
      </w:r>
      <w:r w:rsidR="000E4BF9" w:rsidRPr="006C247C">
        <w:rPr>
          <w:rFonts w:ascii="Times New Roman" w:hAnsi="Times New Roman" w:cs="Times New Roman"/>
          <w:color w:val="000000" w:themeColor="text1"/>
          <w:sz w:val="24"/>
          <w:szCs w:val="24"/>
        </w:rPr>
        <w:t>nother</w:t>
      </w:r>
      <w:r w:rsidRPr="006C247C">
        <w:rPr>
          <w:rFonts w:ascii="Times New Roman" w:hAnsi="Times New Roman" w:cs="Times New Roman"/>
          <w:color w:val="000000" w:themeColor="text1"/>
          <w:sz w:val="24"/>
          <w:szCs w:val="24"/>
        </w:rPr>
        <w:t xml:space="preserve"> study that </w:t>
      </w:r>
      <w:r w:rsidR="00A21C5E" w:rsidRPr="006C247C">
        <w:rPr>
          <w:rFonts w:ascii="Times New Roman" w:hAnsi="Times New Roman" w:cs="Times New Roman"/>
          <w:color w:val="000000" w:themeColor="text1"/>
          <w:sz w:val="24"/>
          <w:szCs w:val="24"/>
        </w:rPr>
        <w:t>peered into</w:t>
      </w:r>
      <w:r w:rsidRPr="006C247C">
        <w:rPr>
          <w:rFonts w:ascii="Times New Roman" w:hAnsi="Times New Roman" w:cs="Times New Roman"/>
          <w:color w:val="000000" w:themeColor="text1"/>
          <w:sz w:val="24"/>
          <w:szCs w:val="24"/>
        </w:rPr>
        <w:t xml:space="preserve"> teachers’ confidence and preparedness to teach in the middle-school context after their university education</w:t>
      </w:r>
      <w:r w:rsidR="000E4BF9" w:rsidRPr="006C247C">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Hudson (2009) found the need for increased consideration of pedagogical approaches and the preference attached to theories and </w:t>
      </w:r>
      <w:r w:rsidR="0077025F" w:rsidRPr="006C247C">
        <w:rPr>
          <w:rFonts w:ascii="Times New Roman" w:hAnsi="Times New Roman" w:cs="Times New Roman"/>
          <w:color w:val="000000" w:themeColor="text1"/>
          <w:sz w:val="24"/>
          <w:szCs w:val="24"/>
        </w:rPr>
        <w:t xml:space="preserve">academic </w:t>
      </w:r>
      <w:r w:rsidRPr="006C247C">
        <w:rPr>
          <w:rFonts w:ascii="Times New Roman" w:hAnsi="Times New Roman" w:cs="Times New Roman"/>
          <w:color w:val="000000" w:themeColor="text1"/>
          <w:sz w:val="24"/>
          <w:szCs w:val="24"/>
        </w:rPr>
        <w:t xml:space="preserve">practices. </w:t>
      </w:r>
      <w:r w:rsidR="0077025F" w:rsidRPr="006C247C">
        <w:rPr>
          <w:rFonts w:ascii="Times New Roman" w:hAnsi="Times New Roman" w:cs="Times New Roman"/>
          <w:color w:val="000000" w:themeColor="text1"/>
          <w:sz w:val="24"/>
          <w:szCs w:val="24"/>
        </w:rPr>
        <w:t xml:space="preserve">This idea was supported by </w:t>
      </w:r>
      <w:hyperlink r:id="rId11" w:anchor="auth-Birgit-Eickelmann" w:history="1">
        <w:r w:rsidR="0077025F" w:rsidRPr="006C247C">
          <w:rPr>
            <w:rStyle w:val="Hyperlink"/>
            <w:rFonts w:ascii="Times New Roman" w:hAnsi="Times New Roman" w:cs="Times New Roman"/>
            <w:color w:val="000000" w:themeColor="text1"/>
            <w:sz w:val="24"/>
            <w:szCs w:val="24"/>
            <w:u w:val="none"/>
          </w:rPr>
          <w:t>Eickelmann</w:t>
        </w:r>
      </w:hyperlink>
      <w:r w:rsidR="0077025F" w:rsidRPr="006C247C">
        <w:rPr>
          <w:rFonts w:ascii="Times New Roman" w:hAnsi="Times New Roman" w:cs="Times New Roman"/>
          <w:color w:val="000000" w:themeColor="text1"/>
          <w:sz w:val="24"/>
          <w:szCs w:val="24"/>
        </w:rPr>
        <w:t xml:space="preserve">, </w:t>
      </w:r>
      <w:hyperlink r:id="rId12" w:anchor="auth-Julia-Gerick" w:history="1">
        <w:r w:rsidR="0077025F" w:rsidRPr="006C247C">
          <w:rPr>
            <w:rStyle w:val="Hyperlink"/>
            <w:rFonts w:ascii="Times New Roman" w:hAnsi="Times New Roman" w:cs="Times New Roman"/>
            <w:color w:val="000000" w:themeColor="text1"/>
            <w:sz w:val="24"/>
            <w:szCs w:val="24"/>
            <w:u w:val="none"/>
          </w:rPr>
          <w:t>Gerick</w:t>
        </w:r>
      </w:hyperlink>
      <w:r w:rsidR="00C066DE">
        <w:rPr>
          <w:rStyle w:val="Hyperlink"/>
          <w:rFonts w:ascii="Times New Roman" w:hAnsi="Times New Roman" w:cs="Times New Roman"/>
          <w:color w:val="000000" w:themeColor="text1"/>
          <w:sz w:val="24"/>
          <w:szCs w:val="24"/>
          <w:u w:val="none"/>
        </w:rPr>
        <w:t>,</w:t>
      </w:r>
      <w:r w:rsidR="0077025F" w:rsidRPr="006C247C">
        <w:rPr>
          <w:rFonts w:ascii="Times New Roman" w:hAnsi="Times New Roman" w:cs="Times New Roman"/>
          <w:color w:val="000000" w:themeColor="text1"/>
          <w:sz w:val="24"/>
          <w:szCs w:val="24"/>
        </w:rPr>
        <w:t xml:space="preserve"> and </w:t>
      </w:r>
      <w:hyperlink r:id="rId13" w:anchor="auth-Christian-Koop" w:history="1">
        <w:r w:rsidR="0077025F" w:rsidRPr="006C247C">
          <w:rPr>
            <w:rStyle w:val="Hyperlink"/>
            <w:rFonts w:ascii="Times New Roman" w:hAnsi="Times New Roman" w:cs="Times New Roman"/>
            <w:color w:val="000000" w:themeColor="text1"/>
            <w:sz w:val="24"/>
            <w:szCs w:val="24"/>
            <w:u w:val="none"/>
          </w:rPr>
          <w:t xml:space="preserve"> Koop</w:t>
        </w:r>
      </w:hyperlink>
      <w:r w:rsidR="0077025F" w:rsidRPr="006C247C">
        <w:rPr>
          <w:rFonts w:ascii="Times New Roman" w:hAnsi="Times New Roman" w:cs="Times New Roman"/>
          <w:color w:val="000000" w:themeColor="text1"/>
          <w:sz w:val="24"/>
          <w:szCs w:val="24"/>
        </w:rPr>
        <w:t xml:space="preserve"> (2017), who did not just conduct comparative research to identify academic factors that either backup or hinder the use of ICT tools in secondary school mathematics classes but went further to examine the relationship between ICT usage and students’ performance in </w:t>
      </w:r>
      <w:r w:rsidR="00C83C10">
        <w:rPr>
          <w:rFonts w:ascii="Times New Roman" w:hAnsi="Times New Roman" w:cs="Times New Roman"/>
          <w:color w:val="000000" w:themeColor="text1"/>
          <w:sz w:val="24"/>
          <w:szCs w:val="24"/>
        </w:rPr>
        <w:t>M</w:t>
      </w:r>
      <w:r w:rsidR="0077025F" w:rsidRPr="006C247C">
        <w:rPr>
          <w:rFonts w:ascii="Times New Roman" w:hAnsi="Times New Roman" w:cs="Times New Roman"/>
          <w:color w:val="000000" w:themeColor="text1"/>
          <w:sz w:val="24"/>
          <w:szCs w:val="24"/>
        </w:rPr>
        <w:t xml:space="preserve">athematics. The results showed that apart from teacher </w:t>
      </w:r>
      <w:r w:rsidR="00F32E40" w:rsidRPr="006C247C">
        <w:rPr>
          <w:rFonts w:ascii="Times New Roman" w:hAnsi="Times New Roman" w:cs="Times New Roman"/>
          <w:color w:val="000000" w:themeColor="text1"/>
          <w:sz w:val="24"/>
          <w:szCs w:val="24"/>
        </w:rPr>
        <w:t>in</w:t>
      </w:r>
      <w:r w:rsidR="00FA5BD5" w:rsidRPr="006C247C">
        <w:rPr>
          <w:rFonts w:ascii="Times New Roman" w:hAnsi="Times New Roman" w:cs="Times New Roman"/>
          <w:color w:val="000000" w:themeColor="text1"/>
          <w:sz w:val="24"/>
          <w:szCs w:val="24"/>
        </w:rPr>
        <w:t>ability,</w:t>
      </w:r>
      <w:r w:rsidR="0077025F" w:rsidRPr="006C247C">
        <w:rPr>
          <w:rFonts w:ascii="Times New Roman" w:hAnsi="Times New Roman" w:cs="Times New Roman"/>
          <w:color w:val="000000" w:themeColor="text1"/>
          <w:sz w:val="24"/>
          <w:szCs w:val="24"/>
        </w:rPr>
        <w:t xml:space="preserve"> academic factors played a relevant and major role in the integration of ICT into teaching and learning across the educational systems. </w:t>
      </w:r>
    </w:p>
    <w:p w14:paraId="58152EF7" w14:textId="4089A03F" w:rsidR="00F3500D" w:rsidRPr="006C247C" w:rsidRDefault="00731E4E" w:rsidP="00AD39D4">
      <w:pPr>
        <w:pStyle w:val="NoSpacing"/>
        <w:spacing w:line="360" w:lineRule="auto"/>
        <w:jc w:val="both"/>
        <w:rPr>
          <w:rFonts w:ascii="Times New Roman" w:eastAsia="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r>
      <w:r w:rsidR="00982B64" w:rsidRPr="006C247C">
        <w:rPr>
          <w:rFonts w:ascii="Times New Roman" w:hAnsi="Times New Roman" w:cs="Times New Roman"/>
          <w:color w:val="000000" w:themeColor="text1"/>
          <w:sz w:val="24"/>
          <w:szCs w:val="24"/>
        </w:rPr>
        <w:t xml:space="preserve">The report of Lavonen, et al (2012) showed </w:t>
      </w:r>
      <w:r w:rsidR="00C066DE">
        <w:rPr>
          <w:rFonts w:ascii="Times New Roman" w:hAnsi="Times New Roman" w:cs="Times New Roman"/>
          <w:color w:val="000000" w:themeColor="text1"/>
          <w:sz w:val="24"/>
          <w:szCs w:val="24"/>
        </w:rPr>
        <w:t>the</w:t>
      </w:r>
      <w:r w:rsidR="00982B64" w:rsidRPr="006C247C">
        <w:rPr>
          <w:rFonts w:ascii="Times New Roman" w:hAnsi="Times New Roman" w:cs="Times New Roman"/>
          <w:color w:val="000000" w:themeColor="text1"/>
          <w:sz w:val="24"/>
          <w:szCs w:val="24"/>
        </w:rPr>
        <w:t xml:space="preserve"> importan</w:t>
      </w:r>
      <w:r w:rsidR="008B7427">
        <w:rPr>
          <w:rFonts w:ascii="Times New Roman" w:hAnsi="Times New Roman" w:cs="Times New Roman"/>
          <w:color w:val="000000" w:themeColor="text1"/>
          <w:sz w:val="24"/>
          <w:szCs w:val="24"/>
        </w:rPr>
        <w:t>ce of</w:t>
      </w:r>
      <w:r w:rsidR="00982B64" w:rsidRPr="006C247C">
        <w:rPr>
          <w:rFonts w:ascii="Times New Roman" w:hAnsi="Times New Roman" w:cs="Times New Roman"/>
          <w:color w:val="000000" w:themeColor="text1"/>
          <w:sz w:val="24"/>
          <w:szCs w:val="24"/>
        </w:rPr>
        <w:t xml:space="preserve"> clarify</w:t>
      </w:r>
      <w:r w:rsidR="008B7427">
        <w:rPr>
          <w:rFonts w:ascii="Times New Roman" w:hAnsi="Times New Roman" w:cs="Times New Roman"/>
          <w:color w:val="000000" w:themeColor="text1"/>
          <w:sz w:val="24"/>
          <w:szCs w:val="24"/>
        </w:rPr>
        <w:t>ing</w:t>
      </w:r>
      <w:r w:rsidR="00982B64" w:rsidRPr="006C247C">
        <w:rPr>
          <w:rFonts w:ascii="Times New Roman" w:hAnsi="Times New Roman" w:cs="Times New Roman"/>
          <w:color w:val="000000" w:themeColor="text1"/>
          <w:sz w:val="24"/>
          <w:szCs w:val="24"/>
        </w:rPr>
        <w:t xml:space="preserve"> the needs, constraints</w:t>
      </w:r>
      <w:r w:rsidR="00C066DE">
        <w:rPr>
          <w:rFonts w:ascii="Times New Roman" w:hAnsi="Times New Roman" w:cs="Times New Roman"/>
          <w:color w:val="000000" w:themeColor="text1"/>
          <w:sz w:val="24"/>
          <w:szCs w:val="24"/>
        </w:rPr>
        <w:t>,</w:t>
      </w:r>
      <w:r w:rsidR="00982B64" w:rsidRPr="006C247C">
        <w:rPr>
          <w:rFonts w:ascii="Times New Roman" w:hAnsi="Times New Roman" w:cs="Times New Roman"/>
          <w:color w:val="000000" w:themeColor="text1"/>
          <w:sz w:val="24"/>
          <w:szCs w:val="24"/>
        </w:rPr>
        <w:t xml:space="preserve"> and pedagogic use of ICT </w:t>
      </w:r>
      <w:r w:rsidR="00186B49" w:rsidRPr="006C247C">
        <w:rPr>
          <w:rFonts w:ascii="Times New Roman" w:hAnsi="Times New Roman" w:cs="Times New Roman"/>
          <w:color w:val="000000" w:themeColor="text1"/>
          <w:sz w:val="24"/>
          <w:szCs w:val="24"/>
        </w:rPr>
        <w:t>materials</w:t>
      </w:r>
      <w:r w:rsidR="0071364E">
        <w:rPr>
          <w:rFonts w:ascii="Times New Roman" w:hAnsi="Times New Roman" w:cs="Times New Roman"/>
          <w:color w:val="000000" w:themeColor="text1"/>
          <w:sz w:val="24"/>
          <w:szCs w:val="24"/>
        </w:rPr>
        <w:t xml:space="preserve"> since </w:t>
      </w:r>
      <w:r w:rsidR="00AA0EFD" w:rsidRPr="006C247C">
        <w:rPr>
          <w:rFonts w:ascii="Times New Roman" w:eastAsia="Times New Roman" w:hAnsi="Times New Roman" w:cs="Times New Roman"/>
          <w:color w:val="000000" w:themeColor="text1"/>
          <w:sz w:val="24"/>
          <w:szCs w:val="24"/>
        </w:rPr>
        <w:t xml:space="preserve">in-service </w:t>
      </w:r>
      <w:r w:rsidR="00C83C10">
        <w:rPr>
          <w:rFonts w:ascii="Times New Roman" w:eastAsia="Times New Roman" w:hAnsi="Times New Roman" w:cs="Times New Roman"/>
          <w:color w:val="000000" w:themeColor="text1"/>
          <w:sz w:val="24"/>
          <w:szCs w:val="24"/>
        </w:rPr>
        <w:t>M</w:t>
      </w:r>
      <w:r w:rsidR="00463E67" w:rsidRPr="006C247C">
        <w:rPr>
          <w:rFonts w:ascii="Times New Roman" w:hAnsi="Times New Roman" w:cs="Times New Roman"/>
          <w:color w:val="000000" w:themeColor="text1"/>
          <w:sz w:val="24"/>
          <w:szCs w:val="24"/>
        </w:rPr>
        <w:t xml:space="preserve">athematics </w:t>
      </w:r>
      <w:r w:rsidR="00463E67" w:rsidRPr="006C247C">
        <w:rPr>
          <w:rFonts w:ascii="Times New Roman" w:eastAsia="Times New Roman" w:hAnsi="Times New Roman" w:cs="Times New Roman"/>
          <w:color w:val="000000" w:themeColor="text1"/>
          <w:sz w:val="24"/>
          <w:szCs w:val="24"/>
        </w:rPr>
        <w:t xml:space="preserve">teachers </w:t>
      </w:r>
      <w:r w:rsidR="00AA0EFD" w:rsidRPr="006C247C">
        <w:rPr>
          <w:rFonts w:ascii="Times New Roman" w:eastAsia="Times New Roman" w:hAnsi="Times New Roman" w:cs="Times New Roman"/>
          <w:color w:val="000000" w:themeColor="text1"/>
          <w:sz w:val="24"/>
          <w:szCs w:val="24"/>
        </w:rPr>
        <w:t xml:space="preserve">are </w:t>
      </w:r>
      <w:r w:rsidR="00463E67" w:rsidRPr="006C247C">
        <w:rPr>
          <w:rFonts w:ascii="Times New Roman" w:eastAsia="Times New Roman" w:hAnsi="Times New Roman" w:cs="Times New Roman"/>
          <w:color w:val="000000" w:themeColor="text1"/>
          <w:sz w:val="24"/>
          <w:szCs w:val="24"/>
        </w:rPr>
        <w:t xml:space="preserve">usually </w:t>
      </w:r>
      <w:r w:rsidR="00AA0EFD" w:rsidRPr="006C247C">
        <w:rPr>
          <w:rFonts w:ascii="Times New Roman" w:eastAsia="Times New Roman" w:hAnsi="Times New Roman" w:cs="Times New Roman"/>
          <w:color w:val="000000" w:themeColor="text1"/>
          <w:sz w:val="24"/>
          <w:szCs w:val="24"/>
        </w:rPr>
        <w:t xml:space="preserve">in high motivation to use ICT in their teaching activities. In addition to being motivated to use modern equipment and innovative teaching methods, mentors were ready to render necessary assistance when needed. </w:t>
      </w:r>
      <w:r w:rsidR="00AA0EFD" w:rsidRPr="006C247C">
        <w:rPr>
          <w:rFonts w:ascii="Times New Roman" w:hAnsi="Times New Roman" w:cs="Times New Roman"/>
          <w:color w:val="000000" w:themeColor="text1"/>
          <w:sz w:val="24"/>
          <w:szCs w:val="24"/>
        </w:rPr>
        <w:t>From a slightly different line of thought, Bozkurt (2016) identified that</w:t>
      </w:r>
      <w:r w:rsidR="00AA0F7A">
        <w:rPr>
          <w:rFonts w:ascii="Times New Roman" w:hAnsi="Times New Roman" w:cs="Times New Roman"/>
          <w:color w:val="000000" w:themeColor="text1"/>
          <w:sz w:val="24"/>
          <w:szCs w:val="24"/>
        </w:rPr>
        <w:t xml:space="preserve"> student teachers are committed and </w:t>
      </w:r>
      <w:r w:rsidR="00AA0EFD" w:rsidRPr="006C247C">
        <w:rPr>
          <w:rFonts w:ascii="Times New Roman" w:hAnsi="Times New Roman" w:cs="Times New Roman"/>
          <w:color w:val="000000" w:themeColor="text1"/>
          <w:sz w:val="24"/>
          <w:szCs w:val="24"/>
        </w:rPr>
        <w:t xml:space="preserve">confident in the value of ICT in </w:t>
      </w:r>
      <w:r w:rsidR="00C83C10">
        <w:rPr>
          <w:rFonts w:ascii="Times New Roman" w:hAnsi="Times New Roman" w:cs="Times New Roman"/>
          <w:color w:val="000000" w:themeColor="text1"/>
          <w:sz w:val="24"/>
          <w:szCs w:val="24"/>
        </w:rPr>
        <w:t>M</w:t>
      </w:r>
      <w:r w:rsidR="00AA0EFD" w:rsidRPr="006C247C">
        <w:rPr>
          <w:rFonts w:ascii="Times New Roman" w:hAnsi="Times New Roman" w:cs="Times New Roman"/>
          <w:color w:val="000000" w:themeColor="text1"/>
          <w:sz w:val="24"/>
          <w:szCs w:val="24"/>
        </w:rPr>
        <w:t xml:space="preserve">athematics teaching and </w:t>
      </w:r>
      <w:r w:rsidR="00AA0EFD" w:rsidRPr="006C247C">
        <w:rPr>
          <w:rFonts w:ascii="Times New Roman" w:hAnsi="Times New Roman" w:cs="Times New Roman"/>
          <w:color w:val="000000" w:themeColor="text1"/>
          <w:sz w:val="24"/>
          <w:szCs w:val="24"/>
        </w:rPr>
        <w:lastRenderedPageBreak/>
        <w:t>specifically discovered that poor access to facilities, limited encouragement from mentors, irregular use of ICT, lack of links in the scheme of work, and time constraint</w:t>
      </w:r>
      <w:r w:rsidR="00AA0EFD" w:rsidRPr="006C247C">
        <w:rPr>
          <w:rFonts w:ascii="Times New Roman" w:eastAsia="Times New Roman" w:hAnsi="Times New Roman" w:cs="Times New Roman"/>
          <w:color w:val="000000" w:themeColor="text1"/>
          <w:sz w:val="24"/>
          <w:szCs w:val="24"/>
        </w:rPr>
        <w:t xml:space="preserve"> are </w:t>
      </w:r>
      <w:r w:rsidR="00AA0EFD" w:rsidRPr="006C247C">
        <w:rPr>
          <w:rFonts w:ascii="Times New Roman" w:hAnsi="Times New Roman" w:cs="Times New Roman"/>
          <w:color w:val="000000" w:themeColor="text1"/>
          <w:sz w:val="24"/>
          <w:szCs w:val="24"/>
        </w:rPr>
        <w:t xml:space="preserve">among the barriers inhibiting the student teachers’ use of ICT. </w:t>
      </w:r>
      <w:r w:rsidR="00AA0EFD" w:rsidRPr="006C247C">
        <w:rPr>
          <w:rFonts w:ascii="Times New Roman" w:eastAsia="Times New Roman" w:hAnsi="Times New Roman" w:cs="Times New Roman"/>
          <w:color w:val="000000" w:themeColor="text1"/>
          <w:sz w:val="24"/>
          <w:szCs w:val="24"/>
        </w:rPr>
        <w:t xml:space="preserve">This could mean that </w:t>
      </w:r>
      <w:r w:rsidR="00C066DE">
        <w:rPr>
          <w:rFonts w:ascii="Times New Roman" w:eastAsia="Times New Roman" w:hAnsi="Times New Roman" w:cs="Times New Roman"/>
          <w:color w:val="000000" w:themeColor="text1"/>
          <w:sz w:val="24"/>
          <w:szCs w:val="24"/>
        </w:rPr>
        <w:t xml:space="preserve">the </w:t>
      </w:r>
      <w:r w:rsidR="00AA0EFD" w:rsidRPr="006C247C">
        <w:rPr>
          <w:rFonts w:ascii="Times New Roman" w:eastAsia="Times New Roman" w:hAnsi="Times New Roman" w:cs="Times New Roman"/>
          <w:color w:val="000000" w:themeColor="text1"/>
          <w:sz w:val="24"/>
          <w:szCs w:val="24"/>
        </w:rPr>
        <w:t xml:space="preserve">readiness level of mentors to provide needed assistance has a lot of positive influence on teachers’ effective use of ICT gadgets. </w:t>
      </w:r>
    </w:p>
    <w:p w14:paraId="3FB79D4F" w14:textId="63865FB6" w:rsidR="00C200C2" w:rsidRPr="006C247C" w:rsidRDefault="00F3500D"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tab/>
      </w:r>
      <w:r w:rsidR="00AA0EFD" w:rsidRPr="006C247C">
        <w:rPr>
          <w:rFonts w:ascii="Times New Roman" w:eastAsia="Times New Roman" w:hAnsi="Times New Roman" w:cs="Times New Roman"/>
          <w:color w:val="000000" w:themeColor="text1"/>
          <w:sz w:val="24"/>
          <w:szCs w:val="24"/>
        </w:rPr>
        <w:t>However, t</w:t>
      </w:r>
      <w:r w:rsidR="00982B64" w:rsidRPr="006C247C">
        <w:rPr>
          <w:rFonts w:ascii="Times New Roman" w:hAnsi="Times New Roman" w:cs="Times New Roman"/>
          <w:color w:val="000000" w:themeColor="text1"/>
          <w:sz w:val="24"/>
          <w:szCs w:val="24"/>
        </w:rPr>
        <w:t xml:space="preserve">he Organisation for Economic Co-operation and Development (OECD, 2006, 2009) addressed some </w:t>
      </w:r>
      <w:r w:rsidR="000B4D41" w:rsidRPr="006C247C">
        <w:rPr>
          <w:rFonts w:ascii="Times New Roman" w:hAnsi="Times New Roman" w:cs="Times New Roman"/>
          <w:color w:val="000000" w:themeColor="text1"/>
          <w:sz w:val="24"/>
          <w:szCs w:val="24"/>
        </w:rPr>
        <w:t xml:space="preserve">challenges with respect </w:t>
      </w:r>
      <w:r w:rsidR="007E0376" w:rsidRPr="006C247C">
        <w:rPr>
          <w:rFonts w:ascii="Times New Roman" w:hAnsi="Times New Roman" w:cs="Times New Roman"/>
          <w:color w:val="000000" w:themeColor="text1"/>
          <w:sz w:val="24"/>
          <w:szCs w:val="24"/>
        </w:rPr>
        <w:t xml:space="preserve">to </w:t>
      </w:r>
      <w:r w:rsidR="000B4D41" w:rsidRPr="006C247C">
        <w:rPr>
          <w:rFonts w:ascii="Times New Roman" w:hAnsi="Times New Roman" w:cs="Times New Roman"/>
          <w:color w:val="000000" w:themeColor="text1"/>
          <w:sz w:val="24"/>
          <w:szCs w:val="24"/>
        </w:rPr>
        <w:t>ICT</w:t>
      </w:r>
      <w:r w:rsidR="00982B64" w:rsidRPr="006C247C">
        <w:rPr>
          <w:rFonts w:ascii="Times New Roman" w:hAnsi="Times New Roman" w:cs="Times New Roman"/>
          <w:color w:val="000000" w:themeColor="text1"/>
          <w:sz w:val="24"/>
          <w:szCs w:val="24"/>
        </w:rPr>
        <w:t xml:space="preserve"> usability and the daily experiences of students outside the school setting. The</w:t>
      </w:r>
      <w:r w:rsidR="000B4D41" w:rsidRPr="006C247C">
        <w:rPr>
          <w:rFonts w:ascii="Times New Roman" w:hAnsi="Times New Roman" w:cs="Times New Roman"/>
          <w:color w:val="000000" w:themeColor="text1"/>
          <w:sz w:val="24"/>
          <w:szCs w:val="24"/>
        </w:rPr>
        <w:t xml:space="preserve">re </w:t>
      </w:r>
      <w:r w:rsidR="00C066DE">
        <w:rPr>
          <w:rFonts w:ascii="Times New Roman" w:hAnsi="Times New Roman" w:cs="Times New Roman"/>
          <w:color w:val="000000" w:themeColor="text1"/>
          <w:sz w:val="24"/>
          <w:szCs w:val="24"/>
        </w:rPr>
        <w:t>was</w:t>
      </w:r>
      <w:r w:rsidR="00982B64" w:rsidRPr="006C247C">
        <w:rPr>
          <w:rFonts w:ascii="Times New Roman" w:hAnsi="Times New Roman" w:cs="Times New Roman"/>
          <w:color w:val="000000" w:themeColor="text1"/>
          <w:sz w:val="24"/>
          <w:szCs w:val="24"/>
        </w:rPr>
        <w:t xml:space="preserve"> </w:t>
      </w:r>
      <w:r w:rsidR="00C066DE">
        <w:rPr>
          <w:rFonts w:ascii="Times New Roman" w:hAnsi="Times New Roman" w:cs="Times New Roman"/>
          <w:color w:val="000000" w:themeColor="text1"/>
          <w:sz w:val="24"/>
          <w:szCs w:val="24"/>
        </w:rPr>
        <w:t xml:space="preserve">an </w:t>
      </w:r>
      <w:r w:rsidR="00982B64" w:rsidRPr="006C247C">
        <w:rPr>
          <w:rFonts w:ascii="Times New Roman" w:hAnsi="Times New Roman" w:cs="Times New Roman"/>
          <w:color w:val="000000" w:themeColor="text1"/>
          <w:sz w:val="24"/>
          <w:szCs w:val="24"/>
        </w:rPr>
        <w:t>incidence of negative reports of teaching practices due to poor application of curric</w:t>
      </w:r>
      <w:r w:rsidR="000B4D41" w:rsidRPr="006C247C">
        <w:rPr>
          <w:rFonts w:ascii="Times New Roman" w:hAnsi="Times New Roman" w:cs="Times New Roman"/>
          <w:color w:val="000000" w:themeColor="text1"/>
          <w:sz w:val="24"/>
          <w:szCs w:val="24"/>
        </w:rPr>
        <w:t>ulum guidelines</w:t>
      </w:r>
      <w:r w:rsidR="00982B64" w:rsidRPr="006C247C">
        <w:rPr>
          <w:rFonts w:ascii="Times New Roman" w:hAnsi="Times New Roman" w:cs="Times New Roman"/>
          <w:color w:val="000000" w:themeColor="text1"/>
          <w:sz w:val="24"/>
          <w:szCs w:val="24"/>
        </w:rPr>
        <w:t>; inordina</w:t>
      </w:r>
      <w:r w:rsidR="000B4D41" w:rsidRPr="006C247C">
        <w:rPr>
          <w:rFonts w:ascii="Times New Roman" w:hAnsi="Times New Roman" w:cs="Times New Roman"/>
          <w:color w:val="000000" w:themeColor="text1"/>
          <w:sz w:val="24"/>
          <w:szCs w:val="24"/>
        </w:rPr>
        <w:t xml:space="preserve">te </w:t>
      </w:r>
      <w:r w:rsidR="00682F5F" w:rsidRPr="006C247C">
        <w:rPr>
          <w:rFonts w:ascii="Times New Roman" w:hAnsi="Times New Roman" w:cs="Times New Roman"/>
          <w:color w:val="000000" w:themeColor="text1"/>
          <w:sz w:val="24"/>
          <w:szCs w:val="24"/>
        </w:rPr>
        <w:t>and unskillful</w:t>
      </w:r>
      <w:r w:rsidR="00982B64" w:rsidRPr="006C247C">
        <w:rPr>
          <w:rFonts w:ascii="Times New Roman" w:hAnsi="Times New Roman" w:cs="Times New Roman"/>
          <w:color w:val="000000" w:themeColor="text1"/>
          <w:sz w:val="24"/>
          <w:szCs w:val="24"/>
        </w:rPr>
        <w:t xml:space="preserve"> use of ICT tools by in-service teachers, inability to showcase competence during class activities; poor support towards the educational use of technology despite the availab</w:t>
      </w:r>
      <w:r w:rsidR="00682F5F" w:rsidRPr="006C247C">
        <w:rPr>
          <w:rFonts w:ascii="Times New Roman" w:hAnsi="Times New Roman" w:cs="Times New Roman"/>
          <w:color w:val="000000" w:themeColor="text1"/>
          <w:sz w:val="24"/>
          <w:szCs w:val="24"/>
        </w:rPr>
        <w:t>ility in</w:t>
      </w:r>
      <w:r w:rsidR="00982B64" w:rsidRPr="006C247C">
        <w:rPr>
          <w:rFonts w:ascii="Times New Roman" w:hAnsi="Times New Roman" w:cs="Times New Roman"/>
          <w:color w:val="000000" w:themeColor="text1"/>
          <w:sz w:val="24"/>
          <w:szCs w:val="24"/>
        </w:rPr>
        <w:t xml:space="preserve"> school</w:t>
      </w:r>
      <w:r w:rsidR="00682F5F" w:rsidRPr="006C247C">
        <w:rPr>
          <w:rFonts w:ascii="Times New Roman" w:hAnsi="Times New Roman" w:cs="Times New Roman"/>
          <w:color w:val="000000" w:themeColor="text1"/>
          <w:sz w:val="24"/>
          <w:szCs w:val="24"/>
        </w:rPr>
        <w:t>s</w:t>
      </w:r>
      <w:r w:rsidR="00982B64" w:rsidRPr="006C247C">
        <w:rPr>
          <w:rFonts w:ascii="Times New Roman" w:hAnsi="Times New Roman" w:cs="Times New Roman"/>
          <w:color w:val="000000" w:themeColor="text1"/>
          <w:sz w:val="24"/>
          <w:szCs w:val="24"/>
        </w:rPr>
        <w:t xml:space="preserve">; there are enough teaching and learning materials, especially with a focus on using ICT in science education. </w:t>
      </w:r>
      <w:r w:rsidR="005C3178" w:rsidRPr="006C247C">
        <w:rPr>
          <w:rFonts w:ascii="Times New Roman" w:hAnsi="Times New Roman" w:cs="Times New Roman"/>
          <w:color w:val="000000" w:themeColor="text1"/>
          <w:sz w:val="24"/>
          <w:szCs w:val="24"/>
        </w:rPr>
        <w:t xml:space="preserve">Notwithstanding, </w:t>
      </w:r>
      <w:hyperlink r:id="rId14" w:anchor="auth-Birgit-Eickelmann" w:history="1">
        <w:r w:rsidR="005C3178" w:rsidRPr="006C247C">
          <w:rPr>
            <w:rStyle w:val="Hyperlink"/>
            <w:rFonts w:ascii="Times New Roman" w:hAnsi="Times New Roman" w:cs="Times New Roman"/>
            <w:color w:val="000000" w:themeColor="text1"/>
            <w:sz w:val="24"/>
            <w:szCs w:val="24"/>
            <w:u w:val="none"/>
          </w:rPr>
          <w:t>Eickelmann</w:t>
        </w:r>
      </w:hyperlink>
      <w:r w:rsidR="005C3178" w:rsidRPr="006C247C">
        <w:rPr>
          <w:rFonts w:ascii="Times New Roman" w:hAnsi="Times New Roman" w:cs="Times New Roman"/>
          <w:color w:val="000000" w:themeColor="text1"/>
          <w:sz w:val="24"/>
          <w:szCs w:val="24"/>
        </w:rPr>
        <w:t xml:space="preserve">, </w:t>
      </w:r>
      <w:hyperlink r:id="rId15" w:anchor="auth-Julia-Gerick" w:history="1">
        <w:r w:rsidR="005C3178" w:rsidRPr="006C247C">
          <w:rPr>
            <w:rStyle w:val="Hyperlink"/>
            <w:rFonts w:ascii="Times New Roman" w:hAnsi="Times New Roman" w:cs="Times New Roman"/>
            <w:color w:val="000000" w:themeColor="text1"/>
            <w:sz w:val="24"/>
            <w:szCs w:val="24"/>
            <w:u w:val="none"/>
          </w:rPr>
          <w:t>Gerick</w:t>
        </w:r>
      </w:hyperlink>
      <w:r w:rsidR="00C066DE">
        <w:rPr>
          <w:rStyle w:val="Hyperlink"/>
          <w:rFonts w:ascii="Times New Roman" w:hAnsi="Times New Roman" w:cs="Times New Roman"/>
          <w:color w:val="000000" w:themeColor="text1"/>
          <w:sz w:val="24"/>
          <w:szCs w:val="24"/>
          <w:u w:val="none"/>
        </w:rPr>
        <w:t>,</w:t>
      </w:r>
      <w:r w:rsidR="005C3178" w:rsidRPr="006C247C">
        <w:rPr>
          <w:rFonts w:ascii="Times New Roman" w:hAnsi="Times New Roman" w:cs="Times New Roman"/>
          <w:color w:val="000000" w:themeColor="text1"/>
          <w:sz w:val="24"/>
          <w:szCs w:val="24"/>
        </w:rPr>
        <w:t xml:space="preserve"> and </w:t>
      </w:r>
      <w:hyperlink r:id="rId16" w:anchor="auth-Christian-Koop" w:history="1">
        <w:r w:rsidR="005C3178" w:rsidRPr="006C247C">
          <w:rPr>
            <w:rStyle w:val="Hyperlink"/>
            <w:rFonts w:ascii="Times New Roman" w:hAnsi="Times New Roman" w:cs="Times New Roman"/>
            <w:color w:val="000000" w:themeColor="text1"/>
            <w:sz w:val="24"/>
            <w:szCs w:val="24"/>
            <w:u w:val="none"/>
          </w:rPr>
          <w:t xml:space="preserve"> Koop</w:t>
        </w:r>
      </w:hyperlink>
      <w:r w:rsidR="005C3178" w:rsidRPr="006C247C">
        <w:rPr>
          <w:rFonts w:ascii="Times New Roman" w:hAnsi="Times New Roman" w:cs="Times New Roman"/>
          <w:color w:val="000000" w:themeColor="text1"/>
          <w:sz w:val="24"/>
          <w:szCs w:val="24"/>
        </w:rPr>
        <w:t xml:space="preserve"> (2017) spotted in-depth country-specific cross-national future challenges related to the field of using technologies to enhance </w:t>
      </w:r>
      <w:r w:rsidR="00C066DE">
        <w:rPr>
          <w:rFonts w:ascii="Times New Roman" w:hAnsi="Times New Roman" w:cs="Times New Roman"/>
          <w:color w:val="000000" w:themeColor="text1"/>
          <w:sz w:val="24"/>
          <w:szCs w:val="24"/>
        </w:rPr>
        <w:t xml:space="preserve">the </w:t>
      </w:r>
      <w:r w:rsidR="005C3178" w:rsidRPr="006C247C">
        <w:rPr>
          <w:rFonts w:ascii="Times New Roman" w:hAnsi="Times New Roman" w:cs="Times New Roman"/>
          <w:color w:val="000000" w:themeColor="text1"/>
          <w:sz w:val="24"/>
          <w:szCs w:val="24"/>
        </w:rPr>
        <w:t xml:space="preserve">teaching and learning of </w:t>
      </w:r>
      <w:r w:rsidR="00C8743A">
        <w:rPr>
          <w:rFonts w:ascii="Times New Roman" w:hAnsi="Times New Roman" w:cs="Times New Roman"/>
          <w:color w:val="000000" w:themeColor="text1"/>
          <w:sz w:val="24"/>
          <w:szCs w:val="24"/>
        </w:rPr>
        <w:t>M</w:t>
      </w:r>
      <w:r w:rsidR="005C3178" w:rsidRPr="006C247C">
        <w:rPr>
          <w:rFonts w:ascii="Times New Roman" w:hAnsi="Times New Roman" w:cs="Times New Roman"/>
          <w:color w:val="000000" w:themeColor="text1"/>
          <w:sz w:val="24"/>
          <w:szCs w:val="24"/>
        </w:rPr>
        <w:t>athematics</w:t>
      </w:r>
    </w:p>
    <w:p w14:paraId="021AC8E7" w14:textId="6C85EAC4" w:rsidR="00ED32D2" w:rsidRPr="006C247C" w:rsidRDefault="00C200C2" w:rsidP="00AD39D4">
      <w:pPr>
        <w:spacing w:line="360" w:lineRule="auto"/>
        <w:jc w:val="both"/>
        <w:rPr>
          <w:rFonts w:ascii="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tab/>
      </w:r>
      <w:r w:rsidR="005A0C4E" w:rsidRPr="006C247C">
        <w:rPr>
          <w:rFonts w:ascii="Times New Roman" w:hAnsi="Times New Roman" w:cs="Times New Roman"/>
          <w:color w:val="000000" w:themeColor="text1"/>
          <w:sz w:val="24"/>
          <w:szCs w:val="24"/>
        </w:rPr>
        <w:t xml:space="preserve">To address the identified </w:t>
      </w:r>
      <w:r w:rsidR="00C066DE">
        <w:rPr>
          <w:rFonts w:ascii="Times New Roman" w:hAnsi="Times New Roman" w:cs="Times New Roman"/>
          <w:color w:val="000000" w:themeColor="text1"/>
          <w:sz w:val="24"/>
          <w:szCs w:val="24"/>
        </w:rPr>
        <w:t>ICT-related</w:t>
      </w:r>
      <w:r w:rsidR="005A0C4E" w:rsidRPr="006C247C">
        <w:rPr>
          <w:rFonts w:ascii="Times New Roman" w:hAnsi="Times New Roman" w:cs="Times New Roman"/>
          <w:color w:val="000000" w:themeColor="text1"/>
          <w:sz w:val="24"/>
          <w:szCs w:val="24"/>
        </w:rPr>
        <w:t xml:space="preserve"> challenges, Adedeji (2018) believed that </w:t>
      </w:r>
      <w:r w:rsidR="00C066DE">
        <w:rPr>
          <w:rFonts w:ascii="Times New Roman" w:hAnsi="Times New Roman" w:cs="Times New Roman"/>
          <w:color w:val="000000" w:themeColor="text1"/>
          <w:sz w:val="24"/>
          <w:szCs w:val="24"/>
        </w:rPr>
        <w:t xml:space="preserve">the </w:t>
      </w:r>
      <w:r w:rsidR="005A0C4E" w:rsidRPr="006C247C">
        <w:rPr>
          <w:rFonts w:ascii="Times New Roman" w:hAnsi="Times New Roman" w:cs="Times New Roman"/>
          <w:color w:val="000000" w:themeColor="text1"/>
          <w:sz w:val="24"/>
          <w:szCs w:val="24"/>
        </w:rPr>
        <w:t xml:space="preserve">revitalization of in-service mathematics teachers through innovation is necessary. </w:t>
      </w:r>
      <w:r w:rsidR="00C066DE">
        <w:rPr>
          <w:rFonts w:ascii="Times New Roman" w:hAnsi="Times New Roman" w:cs="Times New Roman"/>
          <w:color w:val="000000" w:themeColor="text1"/>
          <w:sz w:val="24"/>
          <w:szCs w:val="24"/>
        </w:rPr>
        <w:t>These</w:t>
      </w:r>
      <w:r w:rsidR="005A0C4E" w:rsidRPr="006C247C">
        <w:rPr>
          <w:rFonts w:ascii="Times New Roman" w:hAnsi="Times New Roman" w:cs="Times New Roman"/>
          <w:color w:val="000000" w:themeColor="text1"/>
          <w:sz w:val="24"/>
          <w:szCs w:val="24"/>
        </w:rPr>
        <w:t xml:space="preserve"> new changes could come in form of capacity building to enhance knowledge and productivity. This is in line with what </w:t>
      </w:r>
      <w:r w:rsidR="008B2DD8" w:rsidRPr="006C247C">
        <w:rPr>
          <w:rFonts w:ascii="Times New Roman" w:hAnsi="Times New Roman" w:cs="Times New Roman"/>
          <w:color w:val="000000" w:themeColor="text1"/>
          <w:sz w:val="24"/>
          <w:szCs w:val="24"/>
        </w:rPr>
        <w:t xml:space="preserve">López </w:t>
      </w:r>
      <w:r w:rsidR="008F20B5" w:rsidRPr="006C247C">
        <w:rPr>
          <w:rFonts w:ascii="Times New Roman" w:hAnsi="Times New Roman" w:cs="Times New Roman"/>
          <w:color w:val="000000" w:themeColor="text1"/>
          <w:sz w:val="24"/>
          <w:szCs w:val="24"/>
        </w:rPr>
        <w:t xml:space="preserve">et al (2019) </w:t>
      </w:r>
      <w:r w:rsidR="005A0C4E" w:rsidRPr="006C247C">
        <w:rPr>
          <w:rFonts w:ascii="Times New Roman" w:hAnsi="Times New Roman" w:cs="Times New Roman"/>
          <w:color w:val="000000" w:themeColor="text1"/>
          <w:sz w:val="24"/>
          <w:szCs w:val="24"/>
        </w:rPr>
        <w:t xml:space="preserve">reported as findings, </w:t>
      </w:r>
      <w:r w:rsidR="008F20B5" w:rsidRPr="006C247C">
        <w:rPr>
          <w:rFonts w:ascii="Times New Roman" w:hAnsi="Times New Roman" w:cs="Times New Roman"/>
          <w:color w:val="000000" w:themeColor="text1"/>
          <w:sz w:val="24"/>
          <w:szCs w:val="24"/>
        </w:rPr>
        <w:t xml:space="preserve">that flipped </w:t>
      </w:r>
      <w:r w:rsidR="00140A52" w:rsidRPr="006C247C">
        <w:rPr>
          <w:rFonts w:ascii="Times New Roman" w:hAnsi="Times New Roman" w:cs="Times New Roman"/>
          <w:color w:val="000000" w:themeColor="text1"/>
          <w:sz w:val="24"/>
          <w:szCs w:val="24"/>
        </w:rPr>
        <w:t>classroom</w:t>
      </w:r>
      <w:r w:rsidR="008F20B5" w:rsidRPr="006C247C">
        <w:rPr>
          <w:rFonts w:ascii="Times New Roman" w:hAnsi="Times New Roman" w:cs="Times New Roman"/>
          <w:color w:val="000000" w:themeColor="text1"/>
          <w:sz w:val="24"/>
          <w:szCs w:val="24"/>
        </w:rPr>
        <w:t xml:space="preserve"> is a pedagogical innovation </w:t>
      </w:r>
      <w:r w:rsidR="008B7427">
        <w:rPr>
          <w:rFonts w:ascii="Times New Roman" w:hAnsi="Times New Roman" w:cs="Times New Roman"/>
          <w:color w:val="000000" w:themeColor="text1"/>
          <w:sz w:val="24"/>
          <w:szCs w:val="24"/>
        </w:rPr>
        <w:t>for achieving g</w:t>
      </w:r>
      <w:r w:rsidR="00DE1C92" w:rsidRPr="006C247C">
        <w:rPr>
          <w:rFonts w:ascii="Times New Roman" w:hAnsi="Times New Roman" w:cs="Times New Roman"/>
          <w:color w:val="000000" w:themeColor="text1"/>
          <w:sz w:val="24"/>
          <w:szCs w:val="24"/>
        </w:rPr>
        <w:t xml:space="preserve">reat potential </w:t>
      </w:r>
      <w:r w:rsidR="008F20B5" w:rsidRPr="006C247C">
        <w:rPr>
          <w:rFonts w:ascii="Times New Roman" w:hAnsi="Times New Roman" w:cs="Times New Roman"/>
          <w:color w:val="000000" w:themeColor="text1"/>
          <w:sz w:val="24"/>
          <w:szCs w:val="24"/>
        </w:rPr>
        <w:t xml:space="preserve">in </w:t>
      </w:r>
      <w:r w:rsidR="00C8743A">
        <w:rPr>
          <w:rFonts w:ascii="Times New Roman" w:hAnsi="Times New Roman" w:cs="Times New Roman"/>
          <w:color w:val="000000" w:themeColor="text1"/>
          <w:sz w:val="24"/>
          <w:szCs w:val="24"/>
        </w:rPr>
        <w:t>M</w:t>
      </w:r>
      <w:r w:rsidR="00DE1C92" w:rsidRPr="006C247C">
        <w:rPr>
          <w:rFonts w:ascii="Times New Roman" w:hAnsi="Times New Roman" w:cs="Times New Roman"/>
          <w:color w:val="000000" w:themeColor="text1"/>
          <w:sz w:val="24"/>
          <w:szCs w:val="24"/>
        </w:rPr>
        <w:t>athematics</w:t>
      </w:r>
      <w:r w:rsidRPr="006C247C">
        <w:rPr>
          <w:rFonts w:ascii="Times New Roman" w:hAnsi="Times New Roman" w:cs="Times New Roman"/>
          <w:color w:val="000000" w:themeColor="text1"/>
          <w:sz w:val="24"/>
          <w:szCs w:val="24"/>
        </w:rPr>
        <w:t xml:space="preserve">. The </w:t>
      </w:r>
      <w:r w:rsidR="00DE1C92" w:rsidRPr="006C247C">
        <w:rPr>
          <w:rFonts w:ascii="Times New Roman" w:hAnsi="Times New Roman" w:cs="Times New Roman"/>
          <w:color w:val="000000" w:themeColor="text1"/>
          <w:sz w:val="24"/>
          <w:szCs w:val="24"/>
        </w:rPr>
        <w:t xml:space="preserve">study found that </w:t>
      </w:r>
      <w:r w:rsidR="00C066DE">
        <w:rPr>
          <w:rFonts w:ascii="Times New Roman" w:hAnsi="Times New Roman" w:cs="Times New Roman"/>
          <w:color w:val="000000" w:themeColor="text1"/>
          <w:sz w:val="24"/>
          <w:szCs w:val="24"/>
        </w:rPr>
        <w:t xml:space="preserve">the </w:t>
      </w:r>
      <w:r w:rsidRPr="006C247C">
        <w:rPr>
          <w:rFonts w:ascii="Times New Roman" w:hAnsi="Times New Roman" w:cs="Times New Roman"/>
          <w:color w:val="000000" w:themeColor="text1"/>
          <w:sz w:val="24"/>
          <w:szCs w:val="24"/>
        </w:rPr>
        <w:t xml:space="preserve">application of flipped learning </w:t>
      </w:r>
      <w:r w:rsidR="00DE1C92" w:rsidRPr="006C247C">
        <w:rPr>
          <w:rFonts w:ascii="Times New Roman" w:hAnsi="Times New Roman" w:cs="Times New Roman"/>
          <w:color w:val="000000" w:themeColor="text1"/>
          <w:sz w:val="24"/>
          <w:szCs w:val="24"/>
        </w:rPr>
        <w:t>produced better learning output, motivation, skills</w:t>
      </w:r>
      <w:r w:rsidR="00C066DE">
        <w:rPr>
          <w:rFonts w:ascii="Times New Roman" w:hAnsi="Times New Roman" w:cs="Times New Roman"/>
          <w:color w:val="000000" w:themeColor="text1"/>
          <w:sz w:val="24"/>
          <w:szCs w:val="24"/>
        </w:rPr>
        <w:t>,</w:t>
      </w:r>
      <w:r w:rsidR="00DE1C92" w:rsidRPr="006C247C">
        <w:rPr>
          <w:rFonts w:ascii="Times New Roman" w:hAnsi="Times New Roman" w:cs="Times New Roman"/>
          <w:color w:val="000000" w:themeColor="text1"/>
          <w:sz w:val="24"/>
          <w:szCs w:val="24"/>
        </w:rPr>
        <w:t xml:space="preserve"> and </w:t>
      </w:r>
      <w:r w:rsidR="00C066DE">
        <w:rPr>
          <w:rFonts w:ascii="Times New Roman" w:hAnsi="Times New Roman" w:cs="Times New Roman"/>
          <w:color w:val="000000" w:themeColor="text1"/>
          <w:sz w:val="24"/>
          <w:szCs w:val="24"/>
        </w:rPr>
        <w:t xml:space="preserve">an </w:t>
      </w:r>
      <w:r w:rsidR="00DE1C92" w:rsidRPr="006C247C">
        <w:rPr>
          <w:rFonts w:ascii="Times New Roman" w:hAnsi="Times New Roman" w:cs="Times New Roman"/>
          <w:color w:val="000000" w:themeColor="text1"/>
          <w:sz w:val="24"/>
          <w:szCs w:val="24"/>
        </w:rPr>
        <w:t>increase in graphic representation</w:t>
      </w:r>
      <w:r w:rsidR="00140A52" w:rsidRPr="006C247C">
        <w:rPr>
          <w:rFonts w:ascii="Times New Roman" w:hAnsi="Times New Roman" w:cs="Times New Roman"/>
          <w:color w:val="000000" w:themeColor="text1"/>
          <w:sz w:val="24"/>
          <w:szCs w:val="24"/>
        </w:rPr>
        <w:t xml:space="preserve"> than the traditional approach</w:t>
      </w:r>
      <w:r w:rsidRPr="006C247C">
        <w:rPr>
          <w:rFonts w:ascii="Times New Roman" w:hAnsi="Times New Roman" w:cs="Times New Roman"/>
          <w:color w:val="000000" w:themeColor="text1"/>
          <w:sz w:val="24"/>
          <w:szCs w:val="24"/>
        </w:rPr>
        <w:t>.</w:t>
      </w:r>
      <w:r w:rsidR="00ED32D2" w:rsidRPr="006C247C">
        <w:rPr>
          <w:rFonts w:ascii="Times New Roman" w:hAnsi="Times New Roman" w:cs="Times New Roman"/>
          <w:color w:val="000000" w:themeColor="text1"/>
          <w:sz w:val="24"/>
          <w:szCs w:val="24"/>
        </w:rPr>
        <w:t xml:space="preserve"> Similarly,</w:t>
      </w:r>
      <w:r w:rsidR="00ED32D2" w:rsidRPr="006C247C">
        <w:rPr>
          <w:rFonts w:ascii="Times New Roman" w:eastAsia="Times New Roman" w:hAnsi="Times New Roman" w:cs="Times New Roman"/>
          <w:color w:val="000000" w:themeColor="text1"/>
          <w:sz w:val="24"/>
          <w:szCs w:val="24"/>
        </w:rPr>
        <w:t xml:space="preserve"> Dahal, et al (2020) opined that </w:t>
      </w:r>
      <w:r w:rsidR="00ED32D2" w:rsidRPr="006C247C">
        <w:rPr>
          <w:rFonts w:ascii="Times New Roman" w:hAnsi="Times New Roman" w:cs="Times New Roman"/>
          <w:color w:val="000000" w:themeColor="text1"/>
          <w:sz w:val="24"/>
          <w:szCs w:val="24"/>
        </w:rPr>
        <w:t>virtual teaching and learning tools, innovative techniques</w:t>
      </w:r>
      <w:r w:rsidR="00C066DE">
        <w:rPr>
          <w:rFonts w:ascii="Times New Roman" w:hAnsi="Times New Roman" w:cs="Times New Roman"/>
          <w:color w:val="000000" w:themeColor="text1"/>
          <w:sz w:val="24"/>
          <w:szCs w:val="24"/>
        </w:rPr>
        <w:t>,</w:t>
      </w:r>
      <w:r w:rsidR="00ED32D2" w:rsidRPr="006C247C">
        <w:rPr>
          <w:rFonts w:ascii="Times New Roman" w:hAnsi="Times New Roman" w:cs="Times New Roman"/>
          <w:color w:val="000000" w:themeColor="text1"/>
          <w:sz w:val="24"/>
          <w:szCs w:val="24"/>
        </w:rPr>
        <w:t xml:space="preserve"> and methodologies are helpful for both synchronous and asynchronous pedagogical teaching and learning of </w:t>
      </w:r>
      <w:r w:rsidR="00C8743A">
        <w:rPr>
          <w:rFonts w:ascii="Times New Roman" w:hAnsi="Times New Roman" w:cs="Times New Roman"/>
          <w:color w:val="000000" w:themeColor="text1"/>
          <w:sz w:val="24"/>
          <w:szCs w:val="24"/>
        </w:rPr>
        <w:t>M</w:t>
      </w:r>
      <w:r w:rsidR="00ED32D2" w:rsidRPr="006C247C">
        <w:rPr>
          <w:rFonts w:ascii="Times New Roman" w:hAnsi="Times New Roman" w:cs="Times New Roman"/>
          <w:color w:val="000000" w:themeColor="text1"/>
          <w:sz w:val="24"/>
          <w:szCs w:val="24"/>
        </w:rPr>
        <w:t xml:space="preserve">athematics in online and distance </w:t>
      </w:r>
      <w:r w:rsidR="00C066DE">
        <w:rPr>
          <w:rFonts w:ascii="Times New Roman" w:hAnsi="Times New Roman" w:cs="Times New Roman"/>
          <w:color w:val="000000" w:themeColor="text1"/>
          <w:sz w:val="24"/>
          <w:szCs w:val="24"/>
        </w:rPr>
        <w:t>modes</w:t>
      </w:r>
      <w:r w:rsidR="00ED32D2" w:rsidRPr="006C247C">
        <w:rPr>
          <w:rFonts w:ascii="Times New Roman" w:hAnsi="Times New Roman" w:cs="Times New Roman"/>
          <w:color w:val="000000" w:themeColor="text1"/>
          <w:sz w:val="24"/>
          <w:szCs w:val="24"/>
        </w:rPr>
        <w:t xml:space="preserve"> of education. </w:t>
      </w:r>
    </w:p>
    <w:p w14:paraId="5D7DB89D" w14:textId="77777777" w:rsidR="00C066DE" w:rsidRDefault="00A02C5D"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r>
      <w:r w:rsidR="005B7CD3">
        <w:rPr>
          <w:rFonts w:ascii="Times New Roman" w:hAnsi="Times New Roman" w:cs="Times New Roman"/>
          <w:color w:val="000000" w:themeColor="text1"/>
          <w:sz w:val="24"/>
          <w:szCs w:val="24"/>
        </w:rPr>
        <w:t>It is important to note that t</w:t>
      </w:r>
      <w:r w:rsidR="00BF4C1F" w:rsidRPr="006C247C">
        <w:rPr>
          <w:rFonts w:ascii="Times New Roman" w:hAnsi="Times New Roman" w:cs="Times New Roman"/>
          <w:color w:val="000000" w:themeColor="text1"/>
          <w:sz w:val="24"/>
          <w:szCs w:val="24"/>
        </w:rPr>
        <w:t xml:space="preserve">he identified </w:t>
      </w:r>
      <w:r w:rsidRPr="006C247C">
        <w:rPr>
          <w:rFonts w:ascii="Times New Roman" w:hAnsi="Times New Roman" w:cs="Times New Roman"/>
          <w:color w:val="000000" w:themeColor="text1"/>
          <w:sz w:val="24"/>
          <w:szCs w:val="24"/>
        </w:rPr>
        <w:t xml:space="preserve">panaceas are </w:t>
      </w:r>
      <w:r w:rsidR="00DE1C92" w:rsidRPr="006C247C">
        <w:rPr>
          <w:rFonts w:ascii="Times New Roman" w:hAnsi="Times New Roman" w:cs="Times New Roman"/>
          <w:color w:val="000000" w:themeColor="text1"/>
          <w:sz w:val="24"/>
          <w:szCs w:val="24"/>
        </w:rPr>
        <w:t>clear</w:t>
      </w:r>
      <w:r w:rsidR="00682F5F" w:rsidRPr="006C247C">
        <w:rPr>
          <w:rFonts w:ascii="Times New Roman" w:hAnsi="Times New Roman" w:cs="Times New Roman"/>
          <w:color w:val="000000" w:themeColor="text1"/>
          <w:sz w:val="24"/>
          <w:szCs w:val="24"/>
        </w:rPr>
        <w:t xml:space="preserve"> eviden</w:t>
      </w:r>
      <w:r w:rsidR="00140A52" w:rsidRPr="006C247C">
        <w:rPr>
          <w:rFonts w:ascii="Times New Roman" w:hAnsi="Times New Roman" w:cs="Times New Roman"/>
          <w:color w:val="000000" w:themeColor="text1"/>
          <w:sz w:val="24"/>
          <w:szCs w:val="24"/>
        </w:rPr>
        <w:t>ce</w:t>
      </w:r>
      <w:r w:rsidR="00AE2DBA" w:rsidRPr="006C247C">
        <w:rPr>
          <w:rFonts w:ascii="Times New Roman" w:hAnsi="Times New Roman" w:cs="Times New Roman"/>
          <w:color w:val="000000" w:themeColor="text1"/>
          <w:sz w:val="24"/>
          <w:szCs w:val="24"/>
        </w:rPr>
        <w:t xml:space="preserve"> </w:t>
      </w:r>
      <w:r w:rsidR="00140A52" w:rsidRPr="006C247C">
        <w:rPr>
          <w:rFonts w:ascii="Times New Roman" w:hAnsi="Times New Roman" w:cs="Times New Roman"/>
          <w:color w:val="000000" w:themeColor="text1"/>
          <w:sz w:val="24"/>
          <w:szCs w:val="24"/>
        </w:rPr>
        <w:t>that</w:t>
      </w:r>
      <w:r w:rsidR="00FA5BD5" w:rsidRPr="006C247C">
        <w:rPr>
          <w:rFonts w:ascii="Times New Roman" w:hAnsi="Times New Roman" w:cs="Times New Roman"/>
          <w:color w:val="000000" w:themeColor="text1"/>
          <w:sz w:val="24"/>
          <w:szCs w:val="24"/>
        </w:rPr>
        <w:t xml:space="preserve"> </w:t>
      </w:r>
      <w:r w:rsidR="00BF4C1F" w:rsidRPr="006C247C">
        <w:rPr>
          <w:rFonts w:ascii="Times New Roman" w:hAnsi="Times New Roman" w:cs="Times New Roman"/>
          <w:color w:val="000000" w:themeColor="text1"/>
          <w:sz w:val="24"/>
          <w:szCs w:val="24"/>
        </w:rPr>
        <w:t xml:space="preserve">when the challenges eventually emerge later, they might </w:t>
      </w:r>
      <w:r w:rsidR="00FA5BD5" w:rsidRPr="006C247C">
        <w:rPr>
          <w:rFonts w:ascii="Times New Roman" w:hAnsi="Times New Roman" w:cs="Times New Roman"/>
          <w:color w:val="000000" w:themeColor="text1"/>
          <w:sz w:val="24"/>
          <w:szCs w:val="24"/>
        </w:rPr>
        <w:t xml:space="preserve">not </w:t>
      </w:r>
      <w:r w:rsidR="00BF4C1F" w:rsidRPr="006C247C">
        <w:rPr>
          <w:rFonts w:ascii="Times New Roman" w:hAnsi="Times New Roman" w:cs="Times New Roman"/>
          <w:color w:val="000000" w:themeColor="text1"/>
          <w:sz w:val="24"/>
          <w:szCs w:val="24"/>
        </w:rPr>
        <w:t xml:space="preserve">be </w:t>
      </w:r>
      <w:r w:rsidR="00FA5BD5" w:rsidRPr="006C247C">
        <w:rPr>
          <w:rFonts w:ascii="Times New Roman" w:hAnsi="Times New Roman" w:cs="Times New Roman"/>
          <w:color w:val="000000" w:themeColor="text1"/>
          <w:sz w:val="24"/>
          <w:szCs w:val="24"/>
        </w:rPr>
        <w:t>inevitable</w:t>
      </w:r>
      <w:r w:rsidR="00BF4C1F" w:rsidRPr="006C247C">
        <w:rPr>
          <w:rFonts w:ascii="Times New Roman" w:hAnsi="Times New Roman" w:cs="Times New Roman"/>
          <w:color w:val="000000" w:themeColor="text1"/>
          <w:sz w:val="24"/>
          <w:szCs w:val="24"/>
        </w:rPr>
        <w:t>,</w:t>
      </w:r>
      <w:r w:rsidR="00FA5BD5" w:rsidRPr="006C247C">
        <w:rPr>
          <w:rFonts w:ascii="Times New Roman" w:hAnsi="Times New Roman" w:cs="Times New Roman"/>
          <w:color w:val="000000" w:themeColor="text1"/>
          <w:sz w:val="24"/>
          <w:szCs w:val="24"/>
        </w:rPr>
        <w:t xml:space="preserve"> no matter the magnitude</w:t>
      </w:r>
      <w:r w:rsidR="00BF4C1F" w:rsidRPr="006C247C">
        <w:rPr>
          <w:rFonts w:ascii="Times New Roman" w:hAnsi="Times New Roman" w:cs="Times New Roman"/>
          <w:color w:val="000000" w:themeColor="text1"/>
          <w:sz w:val="24"/>
          <w:szCs w:val="24"/>
        </w:rPr>
        <w:t>; a</w:t>
      </w:r>
      <w:r w:rsidR="00FA5BD5" w:rsidRPr="006C247C">
        <w:rPr>
          <w:rFonts w:ascii="Times New Roman" w:hAnsi="Times New Roman" w:cs="Times New Roman"/>
          <w:color w:val="000000" w:themeColor="text1"/>
          <w:sz w:val="24"/>
          <w:szCs w:val="24"/>
        </w:rPr>
        <w:t>nd that</w:t>
      </w:r>
      <w:r w:rsidR="00140A52" w:rsidRPr="006C247C">
        <w:rPr>
          <w:rFonts w:ascii="Times New Roman" w:hAnsi="Times New Roman" w:cs="Times New Roman"/>
          <w:color w:val="000000" w:themeColor="text1"/>
          <w:sz w:val="24"/>
          <w:szCs w:val="24"/>
        </w:rPr>
        <w:t xml:space="preserve"> irrespective of teachers’ </w:t>
      </w:r>
      <w:r w:rsidRPr="006C247C">
        <w:rPr>
          <w:rFonts w:ascii="Times New Roman" w:hAnsi="Times New Roman" w:cs="Times New Roman"/>
          <w:color w:val="000000" w:themeColor="text1"/>
          <w:sz w:val="24"/>
          <w:szCs w:val="24"/>
        </w:rPr>
        <w:t xml:space="preserve">level of </w:t>
      </w:r>
      <w:r w:rsidR="00DC5EBC" w:rsidRPr="006C247C">
        <w:rPr>
          <w:rFonts w:ascii="Times New Roman" w:hAnsi="Times New Roman" w:cs="Times New Roman"/>
          <w:color w:val="000000" w:themeColor="text1"/>
          <w:sz w:val="24"/>
          <w:szCs w:val="24"/>
        </w:rPr>
        <w:t xml:space="preserve">ICT </w:t>
      </w:r>
      <w:r w:rsidR="00140A52" w:rsidRPr="006C247C">
        <w:rPr>
          <w:rFonts w:ascii="Times New Roman" w:hAnsi="Times New Roman" w:cs="Times New Roman"/>
          <w:color w:val="000000" w:themeColor="text1"/>
          <w:sz w:val="24"/>
          <w:szCs w:val="24"/>
        </w:rPr>
        <w:t>preparedness, availability, usability</w:t>
      </w:r>
      <w:r w:rsidR="00C066DE">
        <w:rPr>
          <w:rFonts w:ascii="Times New Roman" w:hAnsi="Times New Roman" w:cs="Times New Roman"/>
          <w:color w:val="000000" w:themeColor="text1"/>
          <w:sz w:val="24"/>
          <w:szCs w:val="24"/>
        </w:rPr>
        <w:t>,</w:t>
      </w:r>
      <w:r w:rsidR="00140A52" w:rsidRPr="006C247C">
        <w:rPr>
          <w:rFonts w:ascii="Times New Roman" w:hAnsi="Times New Roman" w:cs="Times New Roman"/>
          <w:color w:val="000000" w:themeColor="text1"/>
          <w:sz w:val="24"/>
          <w:szCs w:val="24"/>
        </w:rPr>
        <w:t xml:space="preserve"> and challenges, there </w:t>
      </w:r>
      <w:r w:rsidR="00BF4C1F" w:rsidRPr="006C247C">
        <w:rPr>
          <w:rFonts w:ascii="Times New Roman" w:hAnsi="Times New Roman" w:cs="Times New Roman"/>
          <w:color w:val="000000" w:themeColor="text1"/>
          <w:sz w:val="24"/>
          <w:szCs w:val="24"/>
        </w:rPr>
        <w:t xml:space="preserve">could be </w:t>
      </w:r>
      <w:r w:rsidR="00140A52" w:rsidRPr="006C247C">
        <w:rPr>
          <w:rFonts w:ascii="Times New Roman" w:hAnsi="Times New Roman" w:cs="Times New Roman"/>
          <w:color w:val="000000" w:themeColor="text1"/>
          <w:sz w:val="24"/>
          <w:szCs w:val="24"/>
        </w:rPr>
        <w:t>light at the end of the tunnel.</w:t>
      </w:r>
      <w:r w:rsidR="00FA5BD5" w:rsidRPr="006C247C">
        <w:rPr>
          <w:rFonts w:ascii="Times New Roman" w:hAnsi="Times New Roman" w:cs="Times New Roman"/>
          <w:color w:val="000000" w:themeColor="text1"/>
          <w:sz w:val="24"/>
          <w:szCs w:val="24"/>
        </w:rPr>
        <w:t xml:space="preserve"> </w:t>
      </w:r>
    </w:p>
    <w:p w14:paraId="5957B0AF" w14:textId="77777777" w:rsidR="00C066DE" w:rsidRDefault="00140A52" w:rsidP="00AD39D4">
      <w:pPr>
        <w:pStyle w:val="NoSpacing"/>
        <w:spacing w:line="360" w:lineRule="auto"/>
        <w:jc w:val="both"/>
        <w:rPr>
          <w:rFonts w:ascii="Times New Roman" w:eastAsia="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 xml:space="preserve"> </w:t>
      </w:r>
      <w:r w:rsidR="00AE2DBA" w:rsidRPr="006C247C">
        <w:rPr>
          <w:rFonts w:ascii="Times New Roman" w:hAnsi="Times New Roman" w:cs="Times New Roman"/>
          <w:color w:val="000000" w:themeColor="text1"/>
          <w:sz w:val="24"/>
          <w:szCs w:val="24"/>
        </w:rPr>
        <w:t>Hence, t</w:t>
      </w:r>
      <w:r w:rsidR="00982B64" w:rsidRPr="006C247C">
        <w:rPr>
          <w:rFonts w:ascii="Times New Roman" w:eastAsia="Times New Roman" w:hAnsi="Times New Roman" w:cs="Times New Roman"/>
          <w:color w:val="000000" w:themeColor="text1"/>
          <w:sz w:val="24"/>
          <w:szCs w:val="24"/>
        </w:rPr>
        <w:t>his study specifically focused on</w:t>
      </w:r>
      <w:r w:rsidR="00C066DE">
        <w:rPr>
          <w:rFonts w:ascii="Times New Roman" w:eastAsia="Times New Roman" w:hAnsi="Times New Roman" w:cs="Times New Roman"/>
          <w:color w:val="000000" w:themeColor="text1"/>
          <w:sz w:val="24"/>
          <w:szCs w:val="24"/>
        </w:rPr>
        <w:t>:</w:t>
      </w:r>
    </w:p>
    <w:p w14:paraId="66F3664A" w14:textId="22A80C5C" w:rsidR="00C066DE" w:rsidRDefault="00982B64" w:rsidP="00C066DE">
      <w:pPr>
        <w:pStyle w:val="NoSpacing"/>
        <w:numPr>
          <w:ilvl w:val="0"/>
          <w:numId w:val="5"/>
        </w:numPr>
        <w:spacing w:line="360" w:lineRule="auto"/>
        <w:jc w:val="both"/>
        <w:rPr>
          <w:rFonts w:ascii="Times New Roman" w:eastAsia="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t xml:space="preserve">investigating the extent to which in-service teachers are prepared to utilize ICT tools in disseminating </w:t>
      </w:r>
      <w:r w:rsidR="00C066DE">
        <w:rPr>
          <w:rFonts w:ascii="Times New Roman" w:eastAsia="Times New Roman" w:hAnsi="Times New Roman" w:cs="Times New Roman"/>
          <w:color w:val="000000" w:themeColor="text1"/>
          <w:sz w:val="24"/>
          <w:szCs w:val="24"/>
        </w:rPr>
        <w:t xml:space="preserve">the </w:t>
      </w:r>
      <w:r w:rsidRPr="006C247C">
        <w:rPr>
          <w:rFonts w:ascii="Times New Roman" w:eastAsia="Times New Roman" w:hAnsi="Times New Roman" w:cs="Times New Roman"/>
          <w:color w:val="000000" w:themeColor="text1"/>
          <w:sz w:val="24"/>
          <w:szCs w:val="24"/>
        </w:rPr>
        <w:t>mathematics curriculum</w:t>
      </w:r>
      <w:r w:rsidRPr="006C247C">
        <w:rPr>
          <w:rFonts w:ascii="Times New Roman" w:hAnsi="Times New Roman" w:cs="Times New Roman"/>
          <w:color w:val="000000" w:themeColor="text1"/>
          <w:sz w:val="24"/>
          <w:szCs w:val="24"/>
        </w:rPr>
        <w:t xml:space="preserve"> in Lagos State</w:t>
      </w:r>
      <w:r w:rsidR="005F39D9">
        <w:rPr>
          <w:rFonts w:ascii="Times New Roman" w:eastAsia="Times New Roman" w:hAnsi="Times New Roman" w:cs="Times New Roman"/>
          <w:color w:val="000000" w:themeColor="text1"/>
          <w:sz w:val="24"/>
          <w:szCs w:val="24"/>
        </w:rPr>
        <w:t>;</w:t>
      </w:r>
    </w:p>
    <w:p w14:paraId="652445FC" w14:textId="77777777" w:rsidR="00C066DE" w:rsidRDefault="00982B64" w:rsidP="00C066DE">
      <w:pPr>
        <w:pStyle w:val="NoSpacing"/>
        <w:numPr>
          <w:ilvl w:val="0"/>
          <w:numId w:val="5"/>
        </w:numPr>
        <w:spacing w:line="360" w:lineRule="auto"/>
        <w:jc w:val="both"/>
        <w:rPr>
          <w:rFonts w:ascii="Times New Roman" w:eastAsia="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lastRenderedPageBreak/>
        <w:t xml:space="preserve"> Determining key </w:t>
      </w:r>
      <w:r w:rsidR="00C066DE">
        <w:rPr>
          <w:rFonts w:ascii="Times New Roman" w:eastAsia="Times New Roman" w:hAnsi="Times New Roman" w:cs="Times New Roman"/>
          <w:color w:val="000000" w:themeColor="text1"/>
          <w:sz w:val="24"/>
          <w:szCs w:val="24"/>
        </w:rPr>
        <w:t>ICT-related</w:t>
      </w:r>
      <w:r w:rsidRPr="006C247C">
        <w:rPr>
          <w:rFonts w:ascii="Times New Roman" w:eastAsia="Times New Roman" w:hAnsi="Times New Roman" w:cs="Times New Roman"/>
          <w:color w:val="000000" w:themeColor="text1"/>
          <w:sz w:val="24"/>
          <w:szCs w:val="24"/>
        </w:rPr>
        <w:t xml:space="preserve"> challenges faced by in-service teachers in the course of disseminating </w:t>
      </w:r>
      <w:r w:rsidRPr="006C247C">
        <w:rPr>
          <w:rFonts w:ascii="Times New Roman" w:hAnsi="Times New Roman" w:cs="Times New Roman"/>
          <w:color w:val="000000" w:themeColor="text1"/>
          <w:sz w:val="24"/>
          <w:szCs w:val="24"/>
        </w:rPr>
        <w:t>senior secondary school Mathematics curriculum in Lagos State</w:t>
      </w:r>
      <w:r w:rsidR="005F39D9">
        <w:rPr>
          <w:rFonts w:ascii="Times New Roman" w:eastAsia="Times New Roman" w:hAnsi="Times New Roman" w:cs="Times New Roman"/>
          <w:color w:val="000000" w:themeColor="text1"/>
          <w:sz w:val="24"/>
          <w:szCs w:val="24"/>
        </w:rPr>
        <w:t>; and</w:t>
      </w:r>
    </w:p>
    <w:p w14:paraId="764DF4F2" w14:textId="77777777" w:rsidR="00C066DE" w:rsidRDefault="005F39D9" w:rsidP="00C066DE">
      <w:pPr>
        <w:pStyle w:val="NoSpacing"/>
        <w:numPr>
          <w:ilvl w:val="0"/>
          <w:numId w:val="5"/>
        </w:num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982B64" w:rsidRPr="006C247C">
        <w:rPr>
          <w:rFonts w:ascii="Times New Roman" w:eastAsia="Times New Roman" w:hAnsi="Times New Roman" w:cs="Times New Roman"/>
          <w:color w:val="000000" w:themeColor="text1"/>
          <w:sz w:val="24"/>
          <w:szCs w:val="24"/>
        </w:rPr>
        <w:t xml:space="preserve"> Examining possible remedies to the ICT related challenges faced by in-service teachers in teaching of </w:t>
      </w:r>
      <w:r w:rsidR="0066101E">
        <w:rPr>
          <w:rFonts w:ascii="Times New Roman" w:eastAsia="Times New Roman" w:hAnsi="Times New Roman" w:cs="Times New Roman"/>
          <w:color w:val="000000" w:themeColor="text1"/>
          <w:sz w:val="24"/>
          <w:szCs w:val="24"/>
        </w:rPr>
        <w:t>M</w:t>
      </w:r>
      <w:r w:rsidR="00982B64" w:rsidRPr="006C247C">
        <w:rPr>
          <w:rFonts w:ascii="Times New Roman" w:eastAsia="Times New Roman" w:hAnsi="Times New Roman" w:cs="Times New Roman"/>
          <w:color w:val="000000" w:themeColor="text1"/>
          <w:sz w:val="24"/>
          <w:szCs w:val="24"/>
        </w:rPr>
        <w:t xml:space="preserve">athematics in Lagos State. </w:t>
      </w:r>
    </w:p>
    <w:p w14:paraId="48FD11EC" w14:textId="77777777" w:rsidR="00C066DE" w:rsidRDefault="00C066DE" w:rsidP="00C066DE">
      <w:pPr>
        <w:pStyle w:val="NoSpacing"/>
        <w:spacing w:line="360" w:lineRule="auto"/>
        <w:ind w:left="360"/>
        <w:jc w:val="both"/>
        <w:rPr>
          <w:rFonts w:ascii="Times New Roman" w:eastAsia="Times New Roman" w:hAnsi="Times New Roman" w:cs="Times New Roman"/>
          <w:color w:val="000000" w:themeColor="text1"/>
          <w:sz w:val="24"/>
          <w:szCs w:val="24"/>
        </w:rPr>
      </w:pPr>
    </w:p>
    <w:p w14:paraId="5899FA4B" w14:textId="27BAEC04" w:rsidR="00982B64" w:rsidRPr="006C247C" w:rsidRDefault="00982B64" w:rsidP="00C066DE">
      <w:pPr>
        <w:pStyle w:val="NoSpacing"/>
        <w:spacing w:line="360" w:lineRule="auto"/>
        <w:jc w:val="both"/>
        <w:rPr>
          <w:rFonts w:ascii="Times New Roman" w:eastAsia="Times New Roman" w:hAnsi="Times New Roman" w:cs="Times New Roman"/>
          <w:color w:val="000000" w:themeColor="text1"/>
          <w:sz w:val="24"/>
          <w:szCs w:val="24"/>
        </w:rPr>
      </w:pPr>
      <w:r w:rsidRPr="006C247C">
        <w:rPr>
          <w:rFonts w:ascii="Times New Roman" w:eastAsia="Times New Roman" w:hAnsi="Times New Roman" w:cs="Times New Roman"/>
          <w:color w:val="000000" w:themeColor="text1"/>
          <w:sz w:val="24"/>
          <w:szCs w:val="24"/>
        </w:rPr>
        <w:t>To achieve the</w:t>
      </w:r>
      <w:r w:rsidR="00304EA5" w:rsidRPr="006C247C">
        <w:rPr>
          <w:rFonts w:ascii="Times New Roman" w:eastAsia="Times New Roman" w:hAnsi="Times New Roman" w:cs="Times New Roman"/>
          <w:color w:val="000000" w:themeColor="text1"/>
          <w:sz w:val="24"/>
          <w:szCs w:val="24"/>
        </w:rPr>
        <w:t xml:space="preserve">se objectives, </w:t>
      </w:r>
      <w:r w:rsidRPr="006C247C">
        <w:rPr>
          <w:rFonts w:ascii="Times New Roman" w:eastAsia="Times New Roman" w:hAnsi="Times New Roman" w:cs="Times New Roman"/>
          <w:color w:val="000000" w:themeColor="text1"/>
          <w:sz w:val="24"/>
          <w:szCs w:val="24"/>
        </w:rPr>
        <w:t xml:space="preserve">three research questions were raised </w:t>
      </w:r>
      <w:r w:rsidR="00304EA5" w:rsidRPr="006C247C">
        <w:rPr>
          <w:rFonts w:ascii="Times New Roman" w:eastAsia="Times New Roman" w:hAnsi="Times New Roman" w:cs="Times New Roman"/>
          <w:color w:val="000000" w:themeColor="text1"/>
          <w:sz w:val="24"/>
          <w:szCs w:val="24"/>
        </w:rPr>
        <w:t>to guide the study</w:t>
      </w:r>
      <w:r w:rsidRPr="006C247C">
        <w:rPr>
          <w:rFonts w:ascii="Times New Roman" w:eastAsia="Times New Roman" w:hAnsi="Times New Roman" w:cs="Times New Roman"/>
          <w:color w:val="000000" w:themeColor="text1"/>
          <w:sz w:val="24"/>
          <w:szCs w:val="24"/>
        </w:rPr>
        <w:t>.</w:t>
      </w:r>
    </w:p>
    <w:p w14:paraId="2623E7D1" w14:textId="52817A65" w:rsidR="00982B64" w:rsidRPr="006C247C" w:rsidRDefault="003F4BC3" w:rsidP="00C066DE">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60DA4" w:rsidRPr="006C247C">
        <w:rPr>
          <w:rFonts w:ascii="Times New Roman" w:hAnsi="Times New Roman" w:cs="Times New Roman"/>
          <w:color w:val="000000" w:themeColor="text1"/>
          <w:sz w:val="24"/>
          <w:szCs w:val="24"/>
        </w:rPr>
        <w:t>1</w:t>
      </w:r>
      <w:r w:rsidR="00982B64" w:rsidRPr="006C247C">
        <w:rPr>
          <w:rFonts w:ascii="Times New Roman" w:hAnsi="Times New Roman" w:cs="Times New Roman"/>
          <w:color w:val="000000" w:themeColor="text1"/>
          <w:sz w:val="24"/>
          <w:szCs w:val="24"/>
        </w:rPr>
        <w:t>. Are in-service mathematics teachers prepared to use ICT tools in the implementation</w:t>
      </w:r>
      <w:r w:rsidR="00C066DE">
        <w:rPr>
          <w:rFonts w:ascii="Times New Roman" w:hAnsi="Times New Roman" w:cs="Times New Roman"/>
          <w:color w:val="000000" w:themeColor="text1"/>
          <w:sz w:val="24"/>
          <w:szCs w:val="24"/>
        </w:rPr>
        <w:t xml:space="preserve"> o</w:t>
      </w:r>
      <w:r w:rsidR="00982B64" w:rsidRPr="006C247C">
        <w:rPr>
          <w:rFonts w:ascii="Times New Roman" w:hAnsi="Times New Roman" w:cs="Times New Roman"/>
          <w:color w:val="000000" w:themeColor="text1"/>
          <w:sz w:val="24"/>
          <w:szCs w:val="24"/>
        </w:rPr>
        <w:t>f senior secondary school Mathematics curriculum in Lagos State?</w:t>
      </w:r>
    </w:p>
    <w:p w14:paraId="4A80FBDD" w14:textId="77777777" w:rsidR="00982B64" w:rsidRPr="006C247C" w:rsidRDefault="003F4BC3" w:rsidP="00AD39D4">
      <w:p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D60DA4" w:rsidRPr="006C247C">
        <w:rPr>
          <w:rFonts w:ascii="Times New Roman" w:eastAsia="Times New Roman" w:hAnsi="Times New Roman" w:cs="Times New Roman"/>
          <w:color w:val="000000" w:themeColor="text1"/>
          <w:sz w:val="24"/>
          <w:szCs w:val="24"/>
        </w:rPr>
        <w:t>2</w:t>
      </w:r>
      <w:r w:rsidR="00982B64" w:rsidRPr="006C247C">
        <w:rPr>
          <w:rFonts w:ascii="Times New Roman" w:eastAsia="Times New Roman" w:hAnsi="Times New Roman" w:cs="Times New Roman"/>
          <w:color w:val="000000" w:themeColor="text1"/>
          <w:sz w:val="24"/>
          <w:szCs w:val="24"/>
        </w:rPr>
        <w:t xml:space="preserve">. In the cause of curriculum implementation </w:t>
      </w:r>
      <w:r w:rsidR="00982B64" w:rsidRPr="006C247C">
        <w:rPr>
          <w:rFonts w:ascii="Times New Roman" w:hAnsi="Times New Roman" w:cs="Times New Roman"/>
          <w:color w:val="000000" w:themeColor="text1"/>
          <w:sz w:val="24"/>
          <w:szCs w:val="24"/>
        </w:rPr>
        <w:t>what challenges do in-service mathematics teachers face in the use of ICT tools in Lagos State?</w:t>
      </w:r>
    </w:p>
    <w:p w14:paraId="514B3D4D" w14:textId="680DFA85" w:rsidR="00982B64" w:rsidRDefault="003F4BC3" w:rsidP="00AD39D4">
      <w:p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D60DA4" w:rsidRPr="006C247C">
        <w:rPr>
          <w:rFonts w:ascii="Times New Roman" w:eastAsia="Times New Roman" w:hAnsi="Times New Roman" w:cs="Times New Roman"/>
          <w:color w:val="000000" w:themeColor="text1"/>
          <w:sz w:val="24"/>
          <w:szCs w:val="24"/>
        </w:rPr>
        <w:t>3</w:t>
      </w:r>
      <w:r w:rsidR="00982B64" w:rsidRPr="006C247C">
        <w:rPr>
          <w:rFonts w:ascii="Times New Roman" w:eastAsia="Times New Roman" w:hAnsi="Times New Roman" w:cs="Times New Roman"/>
          <w:color w:val="000000" w:themeColor="text1"/>
          <w:sz w:val="24"/>
          <w:szCs w:val="24"/>
        </w:rPr>
        <w:t xml:space="preserve">. </w:t>
      </w:r>
      <w:r w:rsidR="00982B64" w:rsidRPr="006C247C">
        <w:rPr>
          <w:rFonts w:ascii="Times New Roman" w:hAnsi="Times New Roman" w:cs="Times New Roman"/>
          <w:color w:val="000000" w:themeColor="text1"/>
          <w:sz w:val="24"/>
          <w:szCs w:val="24"/>
        </w:rPr>
        <w:t xml:space="preserve">What are the likely solutions to the challenges facing in-service teachers in the use of </w:t>
      </w:r>
      <w:r w:rsidR="00D8423F">
        <w:rPr>
          <w:rFonts w:ascii="Times New Roman" w:hAnsi="Times New Roman" w:cs="Times New Roman"/>
          <w:color w:val="000000" w:themeColor="text1"/>
          <w:sz w:val="24"/>
          <w:szCs w:val="24"/>
        </w:rPr>
        <w:t xml:space="preserve">ICT </w:t>
      </w:r>
      <w:r w:rsidR="00982B64" w:rsidRPr="006C247C">
        <w:rPr>
          <w:rFonts w:ascii="Times New Roman" w:hAnsi="Times New Roman" w:cs="Times New Roman"/>
          <w:color w:val="000000" w:themeColor="text1"/>
          <w:sz w:val="24"/>
          <w:szCs w:val="24"/>
        </w:rPr>
        <w:t xml:space="preserve">tools in disseminating </w:t>
      </w:r>
      <w:r w:rsidR="00C066DE">
        <w:rPr>
          <w:rFonts w:ascii="Times New Roman" w:hAnsi="Times New Roman" w:cs="Times New Roman"/>
          <w:color w:val="000000" w:themeColor="text1"/>
          <w:sz w:val="24"/>
          <w:szCs w:val="24"/>
        </w:rPr>
        <w:t xml:space="preserve">the </w:t>
      </w:r>
      <w:r w:rsidR="00C066DE" w:rsidRPr="006C247C">
        <w:rPr>
          <w:rFonts w:ascii="Times New Roman" w:hAnsi="Times New Roman" w:cs="Times New Roman"/>
          <w:color w:val="000000" w:themeColor="text1"/>
          <w:sz w:val="24"/>
          <w:szCs w:val="24"/>
        </w:rPr>
        <w:t>mathematics</w:t>
      </w:r>
      <w:r w:rsidR="00982B64" w:rsidRPr="006C247C">
        <w:rPr>
          <w:rFonts w:ascii="Times New Roman" w:hAnsi="Times New Roman" w:cs="Times New Roman"/>
          <w:color w:val="000000" w:themeColor="text1"/>
          <w:sz w:val="24"/>
          <w:szCs w:val="24"/>
        </w:rPr>
        <w:t xml:space="preserve"> curriculum in Lagos State?</w:t>
      </w:r>
    </w:p>
    <w:p w14:paraId="32D2BB3F" w14:textId="3C7D381A" w:rsidR="00982B64" w:rsidRDefault="00982B64" w:rsidP="00AD39D4">
      <w:pPr>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Th</w:t>
      </w:r>
      <w:r w:rsidR="00D8423F">
        <w:rPr>
          <w:rFonts w:ascii="Times New Roman" w:hAnsi="Times New Roman" w:cs="Times New Roman"/>
          <w:color w:val="000000" w:themeColor="text1"/>
          <w:sz w:val="24"/>
          <w:szCs w:val="24"/>
        </w:rPr>
        <w:t>is</w:t>
      </w:r>
      <w:r w:rsidRPr="006C247C">
        <w:rPr>
          <w:rFonts w:ascii="Times New Roman" w:hAnsi="Times New Roman" w:cs="Times New Roman"/>
          <w:color w:val="000000" w:themeColor="text1"/>
          <w:sz w:val="24"/>
          <w:szCs w:val="24"/>
        </w:rPr>
        <w:t xml:space="preserve"> study </w:t>
      </w:r>
      <w:r w:rsidR="003B658D">
        <w:rPr>
          <w:rFonts w:ascii="Times New Roman" w:hAnsi="Times New Roman" w:cs="Times New Roman"/>
          <w:color w:val="000000" w:themeColor="text1"/>
          <w:sz w:val="24"/>
          <w:szCs w:val="24"/>
        </w:rPr>
        <w:t xml:space="preserve">adopted the </w:t>
      </w:r>
      <w:r w:rsidR="003B658D" w:rsidRPr="006C247C">
        <w:rPr>
          <w:rFonts w:ascii="Times New Roman" w:hAnsi="Times New Roman" w:cs="Times New Roman"/>
          <w:color w:val="000000" w:themeColor="text1"/>
          <w:sz w:val="24"/>
          <w:szCs w:val="24"/>
        </w:rPr>
        <w:t xml:space="preserve">descriptive survey research design </w:t>
      </w:r>
      <w:r w:rsidR="003B658D">
        <w:rPr>
          <w:rFonts w:ascii="Times New Roman" w:hAnsi="Times New Roman" w:cs="Times New Roman"/>
          <w:color w:val="000000" w:themeColor="text1"/>
          <w:sz w:val="24"/>
          <w:szCs w:val="24"/>
        </w:rPr>
        <w:t xml:space="preserve">and </w:t>
      </w:r>
      <w:r w:rsidRPr="006C247C">
        <w:rPr>
          <w:rFonts w:ascii="Times New Roman" w:hAnsi="Times New Roman" w:cs="Times New Roman"/>
          <w:color w:val="000000" w:themeColor="text1"/>
          <w:sz w:val="24"/>
          <w:szCs w:val="24"/>
        </w:rPr>
        <w:t xml:space="preserve">purposively sampled a total of 205 </w:t>
      </w:r>
      <w:r w:rsidR="00FE57F3" w:rsidRPr="006C247C">
        <w:rPr>
          <w:rFonts w:ascii="Times New Roman" w:hAnsi="Times New Roman" w:cs="Times New Roman"/>
          <w:color w:val="000000" w:themeColor="text1"/>
          <w:sz w:val="24"/>
          <w:szCs w:val="24"/>
        </w:rPr>
        <w:t>in-service</w:t>
      </w:r>
      <w:r w:rsidR="001C214A">
        <w:rPr>
          <w:rFonts w:ascii="Times New Roman" w:hAnsi="Times New Roman" w:cs="Times New Roman"/>
          <w:color w:val="000000" w:themeColor="text1"/>
          <w:sz w:val="24"/>
          <w:szCs w:val="24"/>
        </w:rPr>
        <w:t xml:space="preserve"> M</w:t>
      </w:r>
      <w:r w:rsidRPr="006C247C">
        <w:rPr>
          <w:rFonts w:ascii="Times New Roman" w:hAnsi="Times New Roman" w:cs="Times New Roman"/>
          <w:color w:val="000000" w:themeColor="text1"/>
          <w:sz w:val="24"/>
          <w:szCs w:val="24"/>
        </w:rPr>
        <w:t xml:space="preserve">athematics teachers </w:t>
      </w:r>
      <w:r w:rsidR="00404630">
        <w:rPr>
          <w:rFonts w:ascii="Times New Roman" w:hAnsi="Times New Roman" w:cs="Times New Roman"/>
          <w:color w:val="000000" w:themeColor="text1"/>
          <w:sz w:val="24"/>
          <w:szCs w:val="24"/>
        </w:rPr>
        <w:t xml:space="preserve">out of all the senior secondary schools </w:t>
      </w:r>
      <w:r w:rsidRPr="006C247C">
        <w:rPr>
          <w:rFonts w:ascii="Times New Roman" w:hAnsi="Times New Roman" w:cs="Times New Roman"/>
          <w:color w:val="000000" w:themeColor="text1"/>
          <w:sz w:val="24"/>
          <w:szCs w:val="24"/>
        </w:rPr>
        <w:t xml:space="preserve">in the six education districts in Lagos State. </w:t>
      </w:r>
      <w:r w:rsidR="00A37128" w:rsidRPr="006C247C">
        <w:rPr>
          <w:rFonts w:ascii="Times New Roman" w:hAnsi="Times New Roman" w:cs="Times New Roman"/>
          <w:color w:val="000000" w:themeColor="text1"/>
          <w:sz w:val="24"/>
          <w:szCs w:val="24"/>
        </w:rPr>
        <w:t>It concentrated o</w:t>
      </w:r>
      <w:r w:rsidRPr="006C247C">
        <w:rPr>
          <w:rFonts w:ascii="Times New Roman" w:hAnsi="Times New Roman" w:cs="Times New Roman"/>
          <w:color w:val="000000" w:themeColor="text1"/>
          <w:sz w:val="24"/>
          <w:szCs w:val="24"/>
        </w:rPr>
        <w:t xml:space="preserve">nly </w:t>
      </w:r>
      <w:r w:rsidR="00A37128" w:rsidRPr="006C247C">
        <w:rPr>
          <w:rFonts w:ascii="Times New Roman" w:hAnsi="Times New Roman" w:cs="Times New Roman"/>
          <w:color w:val="000000" w:themeColor="text1"/>
          <w:sz w:val="24"/>
          <w:szCs w:val="24"/>
        </w:rPr>
        <w:t xml:space="preserve">on </w:t>
      </w:r>
      <w:r w:rsidR="001C214A">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athematics teachers because other subject teachers</w:t>
      </w:r>
      <w:r w:rsidR="00A37128" w:rsidRPr="006C247C">
        <w:rPr>
          <w:rFonts w:ascii="Times New Roman" w:hAnsi="Times New Roman" w:cs="Times New Roman"/>
          <w:color w:val="000000" w:themeColor="text1"/>
          <w:sz w:val="24"/>
          <w:szCs w:val="24"/>
        </w:rPr>
        <w:t>,</w:t>
      </w:r>
      <w:r w:rsidR="0065346B">
        <w:rPr>
          <w:rFonts w:ascii="Times New Roman" w:hAnsi="Times New Roman" w:cs="Times New Roman"/>
          <w:color w:val="000000" w:themeColor="text1"/>
          <w:sz w:val="24"/>
          <w:szCs w:val="24"/>
        </w:rPr>
        <w:t xml:space="preserve"> for example, </w:t>
      </w:r>
      <w:r w:rsidR="00A37128" w:rsidRPr="006C247C">
        <w:rPr>
          <w:rFonts w:ascii="Times New Roman" w:hAnsi="Times New Roman" w:cs="Times New Roman"/>
          <w:color w:val="000000" w:themeColor="text1"/>
          <w:sz w:val="24"/>
          <w:szCs w:val="24"/>
        </w:rPr>
        <w:t>in</w:t>
      </w:r>
      <w:r w:rsidRPr="006C247C">
        <w:rPr>
          <w:rFonts w:ascii="Times New Roman" w:hAnsi="Times New Roman" w:cs="Times New Roman"/>
          <w:color w:val="000000" w:themeColor="text1"/>
          <w:sz w:val="24"/>
          <w:szCs w:val="24"/>
        </w:rPr>
        <w:t xml:space="preserve">-service computer science teachers may differ in </w:t>
      </w:r>
      <w:r w:rsidR="00C066DE">
        <w:rPr>
          <w:rFonts w:ascii="Times New Roman" w:hAnsi="Times New Roman" w:cs="Times New Roman"/>
          <w:color w:val="000000" w:themeColor="text1"/>
          <w:sz w:val="24"/>
          <w:szCs w:val="24"/>
        </w:rPr>
        <w:t xml:space="preserve">the </w:t>
      </w:r>
      <w:r w:rsidR="00104D7B" w:rsidRPr="006C247C">
        <w:rPr>
          <w:rFonts w:ascii="Times New Roman" w:hAnsi="Times New Roman" w:cs="Times New Roman"/>
          <w:color w:val="000000" w:themeColor="text1"/>
          <w:sz w:val="24"/>
          <w:szCs w:val="24"/>
        </w:rPr>
        <w:t xml:space="preserve">level of exposure and </w:t>
      </w:r>
      <w:r w:rsidR="00A37128" w:rsidRPr="006C247C">
        <w:rPr>
          <w:rFonts w:ascii="Times New Roman" w:hAnsi="Times New Roman" w:cs="Times New Roman"/>
          <w:color w:val="000000" w:themeColor="text1"/>
          <w:sz w:val="24"/>
          <w:szCs w:val="24"/>
        </w:rPr>
        <w:t>familiarity</w:t>
      </w:r>
      <w:r w:rsidRPr="006C247C">
        <w:rPr>
          <w:rFonts w:ascii="Times New Roman" w:hAnsi="Times New Roman" w:cs="Times New Roman"/>
          <w:color w:val="000000" w:themeColor="text1"/>
          <w:sz w:val="24"/>
          <w:szCs w:val="24"/>
        </w:rPr>
        <w:t xml:space="preserve"> </w:t>
      </w:r>
      <w:r w:rsidR="00A37128" w:rsidRPr="006C247C">
        <w:rPr>
          <w:rFonts w:ascii="Times New Roman" w:hAnsi="Times New Roman" w:cs="Times New Roman"/>
          <w:color w:val="000000" w:themeColor="text1"/>
          <w:sz w:val="24"/>
          <w:szCs w:val="24"/>
        </w:rPr>
        <w:t>with</w:t>
      </w:r>
      <w:r w:rsidRPr="006C247C">
        <w:rPr>
          <w:rFonts w:ascii="Times New Roman" w:hAnsi="Times New Roman" w:cs="Times New Roman"/>
          <w:color w:val="000000" w:themeColor="text1"/>
          <w:sz w:val="24"/>
          <w:szCs w:val="24"/>
        </w:rPr>
        <w:t xml:space="preserve"> offline and online ICT tools </w:t>
      </w:r>
      <w:r w:rsidR="0065346B">
        <w:rPr>
          <w:rFonts w:ascii="Times New Roman" w:hAnsi="Times New Roman" w:cs="Times New Roman"/>
          <w:color w:val="000000" w:themeColor="text1"/>
          <w:sz w:val="24"/>
          <w:szCs w:val="24"/>
        </w:rPr>
        <w:t xml:space="preserve">and instruction while receiving </w:t>
      </w:r>
      <w:r w:rsidRPr="006C247C">
        <w:rPr>
          <w:rFonts w:ascii="Times New Roman" w:hAnsi="Times New Roman" w:cs="Times New Roman"/>
          <w:color w:val="000000" w:themeColor="text1"/>
          <w:sz w:val="24"/>
          <w:szCs w:val="24"/>
        </w:rPr>
        <w:t xml:space="preserve">training. The 19-item </w:t>
      </w:r>
      <w:r w:rsidR="003B658D" w:rsidRPr="006C247C">
        <w:rPr>
          <w:rFonts w:ascii="Times New Roman" w:hAnsi="Times New Roman" w:cs="Times New Roman"/>
          <w:color w:val="000000" w:themeColor="text1"/>
          <w:sz w:val="24"/>
          <w:szCs w:val="24"/>
        </w:rPr>
        <w:t>self-developed questionnaire</w:t>
      </w:r>
      <w:r w:rsidRPr="006C247C">
        <w:rPr>
          <w:rFonts w:ascii="Times New Roman" w:hAnsi="Times New Roman" w:cs="Times New Roman"/>
          <w:color w:val="000000" w:themeColor="text1"/>
          <w:sz w:val="24"/>
          <w:szCs w:val="24"/>
        </w:rPr>
        <w:t xml:space="preserve"> which has a </w:t>
      </w:r>
      <w:r w:rsidR="00C066DE">
        <w:rPr>
          <w:rFonts w:ascii="Times New Roman" w:hAnsi="Times New Roman" w:cs="Times New Roman"/>
          <w:color w:val="000000" w:themeColor="text1"/>
          <w:sz w:val="24"/>
          <w:szCs w:val="24"/>
        </w:rPr>
        <w:t>Cronbach’s</w:t>
      </w:r>
      <w:r w:rsidRPr="006C247C">
        <w:rPr>
          <w:rFonts w:ascii="Times New Roman" w:hAnsi="Times New Roman" w:cs="Times New Roman"/>
          <w:color w:val="000000" w:themeColor="text1"/>
          <w:sz w:val="24"/>
          <w:szCs w:val="24"/>
        </w:rPr>
        <w:t xml:space="preserve"> Alpha </w:t>
      </w:r>
      <w:r w:rsidR="0065346B">
        <w:rPr>
          <w:rFonts w:ascii="Times New Roman" w:hAnsi="Times New Roman" w:cs="Times New Roman"/>
          <w:color w:val="000000" w:themeColor="text1"/>
          <w:sz w:val="24"/>
          <w:szCs w:val="24"/>
        </w:rPr>
        <w:t>reliability coefficient of 0.865</w:t>
      </w:r>
      <w:r w:rsidRPr="006C247C">
        <w:rPr>
          <w:rFonts w:ascii="Times New Roman" w:hAnsi="Times New Roman" w:cs="Times New Roman"/>
          <w:color w:val="000000" w:themeColor="text1"/>
          <w:sz w:val="24"/>
          <w:szCs w:val="24"/>
        </w:rPr>
        <w:t xml:space="preserve"> was divided into three parts A, B</w:t>
      </w:r>
      <w:r w:rsidR="00C066DE">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C. Part A contains seven items that elicited their responses on ICT preparedness. Part B contains five items on the challenges face</w:t>
      </w:r>
      <w:r w:rsidR="00104D7B" w:rsidRPr="006C247C">
        <w:rPr>
          <w:rFonts w:ascii="Times New Roman" w:hAnsi="Times New Roman" w:cs="Times New Roman"/>
          <w:color w:val="000000" w:themeColor="text1"/>
          <w:sz w:val="24"/>
          <w:szCs w:val="24"/>
        </w:rPr>
        <w:t>d</w:t>
      </w:r>
      <w:r w:rsidRPr="006C247C">
        <w:rPr>
          <w:rFonts w:ascii="Times New Roman" w:hAnsi="Times New Roman" w:cs="Times New Roman"/>
          <w:color w:val="000000" w:themeColor="text1"/>
          <w:sz w:val="24"/>
          <w:szCs w:val="24"/>
        </w:rPr>
        <w:t xml:space="preserve"> as in-service teachers, while part C contain</w:t>
      </w:r>
      <w:r w:rsidR="007A2A8D" w:rsidRPr="006C247C">
        <w:rPr>
          <w:rFonts w:ascii="Times New Roman" w:hAnsi="Times New Roman" w:cs="Times New Roman"/>
          <w:color w:val="000000" w:themeColor="text1"/>
          <w:sz w:val="24"/>
          <w:szCs w:val="24"/>
        </w:rPr>
        <w:t>s</w:t>
      </w:r>
      <w:r w:rsidRPr="006C247C">
        <w:rPr>
          <w:rFonts w:ascii="Times New Roman" w:hAnsi="Times New Roman" w:cs="Times New Roman"/>
          <w:color w:val="000000" w:themeColor="text1"/>
          <w:sz w:val="24"/>
          <w:szCs w:val="24"/>
        </w:rPr>
        <w:t xml:space="preserve"> seven </w:t>
      </w:r>
      <w:r w:rsidR="007A2A8D" w:rsidRPr="006C247C">
        <w:rPr>
          <w:rFonts w:ascii="Times New Roman" w:hAnsi="Times New Roman" w:cs="Times New Roman"/>
          <w:color w:val="000000" w:themeColor="text1"/>
          <w:sz w:val="24"/>
          <w:szCs w:val="24"/>
        </w:rPr>
        <w:t>proposed</w:t>
      </w:r>
      <w:r w:rsidRPr="006C247C">
        <w:rPr>
          <w:rFonts w:ascii="Times New Roman" w:hAnsi="Times New Roman" w:cs="Times New Roman"/>
          <w:color w:val="000000" w:themeColor="text1"/>
          <w:sz w:val="24"/>
          <w:szCs w:val="24"/>
        </w:rPr>
        <w:t xml:space="preserve"> remedies to the </w:t>
      </w:r>
      <w:r w:rsidR="00C066DE">
        <w:rPr>
          <w:rFonts w:ascii="Times New Roman" w:hAnsi="Times New Roman" w:cs="Times New Roman"/>
          <w:color w:val="000000" w:themeColor="text1"/>
          <w:sz w:val="24"/>
          <w:szCs w:val="24"/>
        </w:rPr>
        <w:t>ICT-related</w:t>
      </w:r>
      <w:r w:rsidRPr="006C247C">
        <w:rPr>
          <w:rFonts w:ascii="Times New Roman" w:hAnsi="Times New Roman" w:cs="Times New Roman"/>
          <w:color w:val="000000" w:themeColor="text1"/>
          <w:sz w:val="24"/>
          <w:szCs w:val="24"/>
        </w:rPr>
        <w:t xml:space="preserve"> problem of implementi</w:t>
      </w:r>
      <w:r w:rsidR="006B5A8C" w:rsidRPr="006C247C">
        <w:rPr>
          <w:rFonts w:ascii="Times New Roman" w:hAnsi="Times New Roman" w:cs="Times New Roman"/>
          <w:color w:val="000000" w:themeColor="text1"/>
          <w:sz w:val="24"/>
          <w:szCs w:val="24"/>
        </w:rPr>
        <w:t>ng</w:t>
      </w:r>
      <w:r w:rsidRPr="006C247C">
        <w:rPr>
          <w:rFonts w:ascii="Times New Roman" w:hAnsi="Times New Roman" w:cs="Times New Roman"/>
          <w:color w:val="000000" w:themeColor="text1"/>
          <w:sz w:val="24"/>
          <w:szCs w:val="24"/>
        </w:rPr>
        <w:t xml:space="preserve"> </w:t>
      </w:r>
      <w:r w:rsidR="00C066DE">
        <w:rPr>
          <w:rFonts w:ascii="Times New Roman" w:hAnsi="Times New Roman" w:cs="Times New Roman"/>
          <w:color w:val="000000" w:themeColor="text1"/>
          <w:sz w:val="24"/>
          <w:szCs w:val="24"/>
        </w:rPr>
        <w:t xml:space="preserve">a </w:t>
      </w:r>
      <w:r w:rsidR="001C214A">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curriculum. The instrument was </w:t>
      </w:r>
      <w:r w:rsidR="00533E96" w:rsidRPr="006C247C">
        <w:rPr>
          <w:rFonts w:ascii="Times New Roman" w:hAnsi="Times New Roman" w:cs="Times New Roman"/>
          <w:color w:val="000000" w:themeColor="text1"/>
          <w:sz w:val="24"/>
          <w:szCs w:val="24"/>
        </w:rPr>
        <w:t xml:space="preserve">administered and </w:t>
      </w:r>
      <w:r w:rsidRPr="006C247C">
        <w:rPr>
          <w:rFonts w:ascii="Times New Roman" w:hAnsi="Times New Roman" w:cs="Times New Roman"/>
          <w:color w:val="000000" w:themeColor="text1"/>
          <w:sz w:val="24"/>
          <w:szCs w:val="24"/>
        </w:rPr>
        <w:t xml:space="preserve">retrieved </w:t>
      </w:r>
      <w:r w:rsidR="00533E96" w:rsidRPr="006C247C">
        <w:rPr>
          <w:rFonts w:ascii="Times New Roman" w:hAnsi="Times New Roman" w:cs="Times New Roman"/>
          <w:color w:val="000000" w:themeColor="text1"/>
          <w:sz w:val="24"/>
          <w:szCs w:val="24"/>
        </w:rPr>
        <w:t xml:space="preserve">within a duration of </w:t>
      </w:r>
      <w:r w:rsidRPr="006C247C">
        <w:rPr>
          <w:rFonts w:ascii="Times New Roman" w:hAnsi="Times New Roman" w:cs="Times New Roman"/>
          <w:color w:val="000000" w:themeColor="text1"/>
          <w:sz w:val="24"/>
          <w:szCs w:val="24"/>
        </w:rPr>
        <w:t xml:space="preserve">30 minutes and the </w:t>
      </w:r>
      <w:r w:rsidR="00533E96" w:rsidRPr="006C247C">
        <w:rPr>
          <w:rFonts w:ascii="Times New Roman" w:hAnsi="Times New Roman" w:cs="Times New Roman"/>
          <w:color w:val="000000" w:themeColor="text1"/>
          <w:sz w:val="24"/>
          <w:szCs w:val="24"/>
        </w:rPr>
        <w:t xml:space="preserve">research questions </w:t>
      </w:r>
      <w:r w:rsidRPr="006C247C">
        <w:rPr>
          <w:rFonts w:ascii="Times New Roman" w:hAnsi="Times New Roman" w:cs="Times New Roman"/>
          <w:color w:val="000000" w:themeColor="text1"/>
          <w:sz w:val="24"/>
          <w:szCs w:val="24"/>
        </w:rPr>
        <w:t>were a</w:t>
      </w:r>
      <w:r w:rsidR="00533E96" w:rsidRPr="006C247C">
        <w:rPr>
          <w:rFonts w:ascii="Times New Roman" w:hAnsi="Times New Roman" w:cs="Times New Roman"/>
          <w:color w:val="000000" w:themeColor="text1"/>
          <w:sz w:val="24"/>
          <w:szCs w:val="24"/>
        </w:rPr>
        <w:t xml:space="preserve">ddressed </w:t>
      </w:r>
      <w:r w:rsidRPr="006C247C">
        <w:rPr>
          <w:rFonts w:ascii="Times New Roman" w:hAnsi="Times New Roman" w:cs="Times New Roman"/>
          <w:color w:val="000000" w:themeColor="text1"/>
          <w:sz w:val="24"/>
          <w:szCs w:val="24"/>
        </w:rPr>
        <w:t xml:space="preserve">with the aid of percentages and </w:t>
      </w:r>
      <w:r w:rsidR="00C066DE">
        <w:rPr>
          <w:rFonts w:ascii="Times New Roman" w:hAnsi="Times New Roman" w:cs="Times New Roman"/>
          <w:color w:val="000000" w:themeColor="text1"/>
          <w:sz w:val="24"/>
          <w:szCs w:val="24"/>
        </w:rPr>
        <w:t xml:space="preserve">a </w:t>
      </w:r>
      <w:r w:rsidRPr="006C247C">
        <w:rPr>
          <w:rFonts w:ascii="Times New Roman" w:hAnsi="Times New Roman" w:cs="Times New Roman"/>
          <w:color w:val="000000" w:themeColor="text1"/>
          <w:sz w:val="24"/>
          <w:szCs w:val="24"/>
        </w:rPr>
        <w:t xml:space="preserve">multiple-column </w:t>
      </w:r>
      <w:r w:rsidR="00C066DE">
        <w:rPr>
          <w:rFonts w:ascii="Times New Roman" w:hAnsi="Times New Roman" w:cs="Times New Roman"/>
          <w:color w:val="000000" w:themeColor="text1"/>
          <w:sz w:val="24"/>
          <w:szCs w:val="24"/>
        </w:rPr>
        <w:t>bar chart</w:t>
      </w:r>
      <w:r w:rsidRPr="006C247C">
        <w:rPr>
          <w:rFonts w:ascii="Times New Roman" w:hAnsi="Times New Roman" w:cs="Times New Roman"/>
          <w:color w:val="000000" w:themeColor="text1"/>
          <w:sz w:val="24"/>
          <w:szCs w:val="24"/>
        </w:rPr>
        <w:t>.</w:t>
      </w:r>
    </w:p>
    <w:p w14:paraId="2ADE0CB9" w14:textId="239ACF6E" w:rsidR="00E64358" w:rsidRDefault="00E64358" w:rsidP="00AD39D4">
      <w:pPr>
        <w:spacing w:line="360" w:lineRule="auto"/>
        <w:jc w:val="both"/>
        <w:rPr>
          <w:rFonts w:ascii="Times New Roman" w:hAnsi="Times New Roman" w:cs="Times New Roman"/>
          <w:color w:val="000000" w:themeColor="text1"/>
          <w:sz w:val="24"/>
          <w:szCs w:val="24"/>
        </w:rPr>
      </w:pPr>
    </w:p>
    <w:p w14:paraId="0514679C" w14:textId="7AD78B6F" w:rsidR="00E64358" w:rsidRDefault="00E64358" w:rsidP="00AD39D4">
      <w:pPr>
        <w:spacing w:line="360" w:lineRule="auto"/>
        <w:jc w:val="both"/>
        <w:rPr>
          <w:rFonts w:ascii="Times New Roman" w:hAnsi="Times New Roman" w:cs="Times New Roman"/>
          <w:color w:val="000000" w:themeColor="text1"/>
          <w:sz w:val="24"/>
          <w:szCs w:val="24"/>
        </w:rPr>
      </w:pPr>
    </w:p>
    <w:p w14:paraId="3A0D1145" w14:textId="225C45EE" w:rsidR="00E64358" w:rsidRDefault="00E64358" w:rsidP="00AD39D4">
      <w:pPr>
        <w:spacing w:line="360" w:lineRule="auto"/>
        <w:jc w:val="both"/>
        <w:rPr>
          <w:rFonts w:ascii="Times New Roman" w:hAnsi="Times New Roman" w:cs="Times New Roman"/>
          <w:color w:val="000000" w:themeColor="text1"/>
          <w:sz w:val="24"/>
          <w:szCs w:val="24"/>
        </w:rPr>
      </w:pPr>
    </w:p>
    <w:p w14:paraId="48F38856" w14:textId="77777777" w:rsidR="00E64358" w:rsidRPr="006C247C" w:rsidRDefault="00E64358" w:rsidP="00AD39D4">
      <w:pPr>
        <w:spacing w:line="360" w:lineRule="auto"/>
        <w:jc w:val="both"/>
        <w:rPr>
          <w:rFonts w:ascii="Times New Roman" w:hAnsi="Times New Roman" w:cs="Times New Roman"/>
          <w:color w:val="000000" w:themeColor="text1"/>
          <w:sz w:val="24"/>
          <w:szCs w:val="24"/>
        </w:rPr>
      </w:pPr>
    </w:p>
    <w:p w14:paraId="5966250B" w14:textId="2D5CA02B" w:rsidR="00982B64" w:rsidRPr="006C247C" w:rsidRDefault="00E64358" w:rsidP="00982B6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F9550D" w:rsidRPr="006C247C">
        <w:rPr>
          <w:rFonts w:ascii="Times New Roman" w:hAnsi="Times New Roman" w:cs="Times New Roman"/>
          <w:b/>
          <w:color w:val="000000" w:themeColor="text1"/>
          <w:sz w:val="24"/>
          <w:szCs w:val="24"/>
        </w:rPr>
        <w:t xml:space="preserve">Results </w:t>
      </w:r>
      <w:r w:rsidR="00015A32" w:rsidRPr="006C247C">
        <w:rPr>
          <w:rFonts w:ascii="Times New Roman" w:hAnsi="Times New Roman" w:cs="Times New Roman"/>
          <w:b/>
          <w:color w:val="000000" w:themeColor="text1"/>
          <w:sz w:val="24"/>
          <w:szCs w:val="24"/>
        </w:rPr>
        <w:t>and discussion</w:t>
      </w:r>
    </w:p>
    <w:p w14:paraId="1D736604" w14:textId="03F4E142" w:rsidR="001C214A" w:rsidRPr="001C214A" w:rsidRDefault="00884382" w:rsidP="00884382">
      <w:pPr>
        <w:spacing w:line="360" w:lineRule="auto"/>
        <w:rPr>
          <w:rFonts w:ascii="Times New Roman" w:hAnsi="Times New Roman" w:cs="Times New Roman"/>
          <w:b/>
          <w:color w:val="000000" w:themeColor="text1"/>
          <w:sz w:val="24"/>
          <w:szCs w:val="24"/>
        </w:rPr>
      </w:pPr>
      <w:r w:rsidRPr="006C247C">
        <w:rPr>
          <w:rFonts w:ascii="Times New Roman" w:hAnsi="Times New Roman" w:cs="Times New Roman"/>
          <w:color w:val="000000" w:themeColor="text1"/>
          <w:sz w:val="24"/>
          <w:szCs w:val="24"/>
        </w:rPr>
        <w:tab/>
      </w:r>
      <w:r w:rsidR="000362B2">
        <w:rPr>
          <w:rFonts w:ascii="Times New Roman" w:hAnsi="Times New Roman" w:cs="Times New Roman"/>
          <w:color w:val="000000" w:themeColor="text1"/>
          <w:sz w:val="24"/>
          <w:szCs w:val="24"/>
        </w:rPr>
        <w:t>I</w:t>
      </w:r>
      <w:r w:rsidR="001C214A" w:rsidRPr="001C214A">
        <w:rPr>
          <w:rFonts w:ascii="Times New Roman" w:hAnsi="Times New Roman" w:cs="Times New Roman"/>
          <w:b/>
          <w:color w:val="000000" w:themeColor="text1"/>
          <w:sz w:val="24"/>
          <w:szCs w:val="24"/>
        </w:rPr>
        <w:t xml:space="preserve">n-service Mathematics </w:t>
      </w:r>
      <w:r w:rsidR="00C066DE">
        <w:rPr>
          <w:rFonts w:ascii="Times New Roman" w:hAnsi="Times New Roman" w:cs="Times New Roman"/>
          <w:b/>
          <w:color w:val="000000" w:themeColor="text1"/>
          <w:sz w:val="24"/>
          <w:szCs w:val="24"/>
        </w:rPr>
        <w:t>Teacher’s</w:t>
      </w:r>
      <w:r w:rsidR="001C214A" w:rsidRPr="001C214A">
        <w:rPr>
          <w:rFonts w:ascii="Times New Roman" w:hAnsi="Times New Roman" w:cs="Times New Roman"/>
          <w:b/>
          <w:color w:val="000000" w:themeColor="text1"/>
          <w:sz w:val="24"/>
          <w:szCs w:val="24"/>
        </w:rPr>
        <w:t xml:space="preserve"> preparedness to the use </w:t>
      </w:r>
      <w:r w:rsidR="00C066DE">
        <w:rPr>
          <w:rFonts w:ascii="Times New Roman" w:hAnsi="Times New Roman" w:cs="Times New Roman"/>
          <w:b/>
          <w:color w:val="000000" w:themeColor="text1"/>
          <w:sz w:val="24"/>
          <w:szCs w:val="24"/>
        </w:rPr>
        <w:t xml:space="preserve">of </w:t>
      </w:r>
      <w:r w:rsidR="001C214A" w:rsidRPr="001C214A">
        <w:rPr>
          <w:rFonts w:ascii="Times New Roman" w:hAnsi="Times New Roman" w:cs="Times New Roman"/>
          <w:b/>
          <w:color w:val="000000" w:themeColor="text1"/>
          <w:sz w:val="24"/>
          <w:szCs w:val="24"/>
        </w:rPr>
        <w:t xml:space="preserve">ICT tools </w:t>
      </w:r>
    </w:p>
    <w:p w14:paraId="4F920817" w14:textId="77777777" w:rsidR="00982B64" w:rsidRPr="006C247C" w:rsidRDefault="00982B64" w:rsidP="00982B64">
      <w:pPr>
        <w:rPr>
          <w:rFonts w:ascii="Times New Roman" w:hAnsi="Times New Roman" w:cs="Times New Roman"/>
          <w:color w:val="000000" w:themeColor="text1"/>
          <w:sz w:val="24"/>
          <w:szCs w:val="24"/>
        </w:rPr>
      </w:pPr>
      <w:r w:rsidRPr="006C247C">
        <w:rPr>
          <w:rFonts w:ascii="Times New Roman" w:hAnsi="Times New Roman" w:cs="Times New Roman"/>
          <w:noProof/>
          <w:color w:val="000000" w:themeColor="text1"/>
          <w:sz w:val="24"/>
          <w:szCs w:val="24"/>
        </w:rPr>
        <w:drawing>
          <wp:inline distT="0" distB="0" distL="0" distR="0" wp14:anchorId="542FF87A" wp14:editId="4F5C43F9">
            <wp:extent cx="5486400" cy="1480820"/>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4D3445" w14:textId="4A54F1EE" w:rsidR="00982B64" w:rsidRPr="006C247C" w:rsidRDefault="00982B64" w:rsidP="00982B64">
      <w:pPr>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 xml:space="preserve">Fig 1: in-service </w:t>
      </w:r>
      <w:r w:rsidR="002D0924">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teachers’ readiness </w:t>
      </w:r>
      <w:r w:rsidR="009E7922" w:rsidRPr="006C247C">
        <w:rPr>
          <w:rFonts w:ascii="Times New Roman" w:hAnsi="Times New Roman" w:cs="Times New Roman"/>
          <w:color w:val="000000" w:themeColor="text1"/>
          <w:sz w:val="24"/>
          <w:szCs w:val="24"/>
        </w:rPr>
        <w:t>to use ICT tools</w:t>
      </w:r>
      <w:r w:rsidRPr="006C247C">
        <w:rPr>
          <w:rFonts w:ascii="Times New Roman" w:hAnsi="Times New Roman" w:cs="Times New Roman"/>
          <w:color w:val="000000" w:themeColor="text1"/>
          <w:sz w:val="24"/>
          <w:szCs w:val="24"/>
        </w:rPr>
        <w:t xml:space="preserve"> </w:t>
      </w:r>
    </w:p>
    <w:p w14:paraId="1CDB13B6" w14:textId="32D6AF85" w:rsidR="00982B64" w:rsidRPr="006C247C" w:rsidRDefault="00982B64"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t xml:space="preserve">The multiple column bar-chart in Fig 1 shows that </w:t>
      </w:r>
      <w:r w:rsidR="00F96E82" w:rsidRPr="006C247C">
        <w:rPr>
          <w:rFonts w:ascii="Times New Roman" w:hAnsi="Times New Roman" w:cs="Times New Roman"/>
          <w:color w:val="000000" w:themeColor="text1"/>
          <w:sz w:val="24"/>
          <w:szCs w:val="24"/>
        </w:rPr>
        <w:t xml:space="preserve">besides the third and fourth items with 4.9% of </w:t>
      </w:r>
      <w:r w:rsidR="0030099F" w:rsidRPr="006C247C">
        <w:rPr>
          <w:rFonts w:ascii="Times New Roman" w:hAnsi="Times New Roman" w:cs="Times New Roman"/>
          <w:color w:val="000000" w:themeColor="text1"/>
          <w:sz w:val="24"/>
          <w:szCs w:val="24"/>
        </w:rPr>
        <w:t xml:space="preserve">agreement, the respondents are 95% to </w:t>
      </w:r>
      <w:r w:rsidR="00F96E82" w:rsidRPr="006C247C">
        <w:rPr>
          <w:rFonts w:ascii="Times New Roman" w:hAnsi="Times New Roman" w:cs="Times New Roman"/>
          <w:color w:val="000000" w:themeColor="text1"/>
          <w:sz w:val="24"/>
          <w:szCs w:val="24"/>
        </w:rPr>
        <w:t xml:space="preserve">100% in </w:t>
      </w:r>
      <w:r w:rsidR="0030099F" w:rsidRPr="006C247C">
        <w:rPr>
          <w:rFonts w:ascii="Times New Roman" w:hAnsi="Times New Roman" w:cs="Times New Roman"/>
          <w:color w:val="000000" w:themeColor="text1"/>
          <w:sz w:val="24"/>
          <w:szCs w:val="24"/>
        </w:rPr>
        <w:t>dis</w:t>
      </w:r>
      <w:r w:rsidR="00F96E82" w:rsidRPr="006C247C">
        <w:rPr>
          <w:rFonts w:ascii="Times New Roman" w:hAnsi="Times New Roman" w:cs="Times New Roman"/>
          <w:color w:val="000000" w:themeColor="text1"/>
          <w:sz w:val="24"/>
          <w:szCs w:val="24"/>
        </w:rPr>
        <w:t xml:space="preserve">agreement </w:t>
      </w:r>
      <w:r w:rsidR="0030099F" w:rsidRPr="006C247C">
        <w:rPr>
          <w:rFonts w:ascii="Times New Roman" w:hAnsi="Times New Roman" w:cs="Times New Roman"/>
          <w:color w:val="000000" w:themeColor="text1"/>
          <w:sz w:val="24"/>
          <w:szCs w:val="24"/>
        </w:rPr>
        <w:t>with all the items in section A, th</w:t>
      </w:r>
      <w:r w:rsidR="00F96E82" w:rsidRPr="006C247C">
        <w:rPr>
          <w:rFonts w:ascii="Times New Roman" w:hAnsi="Times New Roman" w:cs="Times New Roman"/>
          <w:color w:val="000000" w:themeColor="text1"/>
          <w:sz w:val="24"/>
          <w:szCs w:val="24"/>
        </w:rPr>
        <w:t xml:space="preserve">ough positively worded. This implies that </w:t>
      </w:r>
      <w:r w:rsidR="0069439E" w:rsidRPr="006C247C">
        <w:rPr>
          <w:rFonts w:ascii="Times New Roman" w:hAnsi="Times New Roman" w:cs="Times New Roman"/>
          <w:color w:val="000000" w:themeColor="text1"/>
          <w:sz w:val="24"/>
          <w:szCs w:val="24"/>
        </w:rPr>
        <w:t xml:space="preserve">they were never </w:t>
      </w:r>
      <w:r w:rsidRPr="006C247C">
        <w:rPr>
          <w:rFonts w:ascii="Times New Roman" w:hAnsi="Times New Roman" w:cs="Times New Roman"/>
          <w:color w:val="000000" w:themeColor="text1"/>
          <w:sz w:val="24"/>
          <w:szCs w:val="24"/>
        </w:rPr>
        <w:t xml:space="preserve">taught with offline ICT tools as undergraduates. In like manner, they were not </w:t>
      </w:r>
      <w:r w:rsidR="0069439E" w:rsidRPr="006C247C">
        <w:rPr>
          <w:rFonts w:ascii="Times New Roman" w:hAnsi="Times New Roman" w:cs="Times New Roman"/>
          <w:color w:val="000000" w:themeColor="text1"/>
          <w:sz w:val="24"/>
          <w:szCs w:val="24"/>
        </w:rPr>
        <w:t xml:space="preserve">at all </w:t>
      </w:r>
      <w:r w:rsidRPr="006C247C">
        <w:rPr>
          <w:rFonts w:ascii="Times New Roman" w:hAnsi="Times New Roman" w:cs="Times New Roman"/>
          <w:color w:val="000000" w:themeColor="text1"/>
          <w:sz w:val="24"/>
          <w:szCs w:val="24"/>
        </w:rPr>
        <w:t xml:space="preserve">equipped with online </w:t>
      </w:r>
      <w:r w:rsidR="0069439E" w:rsidRPr="006C247C">
        <w:rPr>
          <w:rFonts w:ascii="Times New Roman" w:hAnsi="Times New Roman" w:cs="Times New Roman"/>
          <w:color w:val="000000" w:themeColor="text1"/>
          <w:sz w:val="24"/>
          <w:szCs w:val="24"/>
        </w:rPr>
        <w:t>video conferencing skills</w:t>
      </w:r>
      <w:r w:rsidRPr="006C247C">
        <w:rPr>
          <w:rFonts w:ascii="Times New Roman" w:hAnsi="Times New Roman" w:cs="Times New Roman"/>
          <w:color w:val="000000" w:themeColor="text1"/>
          <w:sz w:val="24"/>
          <w:szCs w:val="24"/>
        </w:rPr>
        <w:t xml:space="preserve">. Little wonder while </w:t>
      </w:r>
      <w:r w:rsidR="0069439E" w:rsidRPr="006C247C">
        <w:rPr>
          <w:rFonts w:ascii="Times New Roman" w:hAnsi="Times New Roman" w:cs="Times New Roman"/>
          <w:color w:val="000000" w:themeColor="text1"/>
          <w:sz w:val="24"/>
          <w:szCs w:val="24"/>
        </w:rPr>
        <w:t>it</w:t>
      </w:r>
      <w:r w:rsidRPr="006C247C">
        <w:rPr>
          <w:rFonts w:ascii="Times New Roman" w:hAnsi="Times New Roman" w:cs="Times New Roman"/>
          <w:color w:val="000000" w:themeColor="text1"/>
          <w:sz w:val="24"/>
          <w:szCs w:val="24"/>
        </w:rPr>
        <w:t xml:space="preserve"> revealed </w:t>
      </w:r>
      <w:r w:rsidR="0069439E" w:rsidRPr="006C247C">
        <w:rPr>
          <w:rFonts w:ascii="Times New Roman" w:hAnsi="Times New Roman" w:cs="Times New Roman"/>
          <w:color w:val="000000" w:themeColor="text1"/>
          <w:sz w:val="24"/>
          <w:szCs w:val="24"/>
        </w:rPr>
        <w:t xml:space="preserve">95.1% </w:t>
      </w:r>
      <w:r w:rsidRPr="006C247C">
        <w:rPr>
          <w:rFonts w:ascii="Times New Roman" w:hAnsi="Times New Roman" w:cs="Times New Roman"/>
          <w:color w:val="000000" w:themeColor="text1"/>
          <w:sz w:val="24"/>
          <w:szCs w:val="24"/>
        </w:rPr>
        <w:t xml:space="preserve">deficiency in the use of Microsoft word, </w:t>
      </w:r>
      <w:r w:rsidR="0069439E" w:rsidRPr="006C247C">
        <w:rPr>
          <w:rFonts w:ascii="Times New Roman" w:hAnsi="Times New Roman" w:cs="Times New Roman"/>
          <w:color w:val="000000" w:themeColor="text1"/>
          <w:sz w:val="24"/>
          <w:szCs w:val="24"/>
        </w:rPr>
        <w:t xml:space="preserve">95.1% lack of ability to use </w:t>
      </w:r>
      <w:r w:rsidR="00C066DE">
        <w:rPr>
          <w:rFonts w:ascii="Times New Roman" w:hAnsi="Times New Roman" w:cs="Times New Roman"/>
          <w:color w:val="000000" w:themeColor="text1"/>
          <w:sz w:val="24"/>
          <w:szCs w:val="24"/>
        </w:rPr>
        <w:t>PowerPoint</w:t>
      </w:r>
      <w:r w:rsidRPr="006C247C">
        <w:rPr>
          <w:rFonts w:ascii="Times New Roman" w:hAnsi="Times New Roman" w:cs="Times New Roman"/>
          <w:color w:val="000000" w:themeColor="text1"/>
          <w:sz w:val="24"/>
          <w:szCs w:val="24"/>
        </w:rPr>
        <w:t xml:space="preserve">, </w:t>
      </w:r>
      <w:r w:rsidR="00C066DE">
        <w:rPr>
          <w:rFonts w:ascii="Times New Roman" w:hAnsi="Times New Roman" w:cs="Times New Roman"/>
          <w:color w:val="000000" w:themeColor="text1"/>
          <w:sz w:val="24"/>
          <w:szCs w:val="24"/>
        </w:rPr>
        <w:t xml:space="preserve">and </w:t>
      </w:r>
      <w:r w:rsidR="0069439E" w:rsidRPr="006C247C">
        <w:rPr>
          <w:rFonts w:ascii="Times New Roman" w:hAnsi="Times New Roman" w:cs="Times New Roman"/>
          <w:color w:val="000000" w:themeColor="text1"/>
          <w:sz w:val="24"/>
          <w:szCs w:val="24"/>
        </w:rPr>
        <w:t xml:space="preserve">100% in ability to apply Microsoft Excel, </w:t>
      </w:r>
      <w:r w:rsidRPr="006C247C">
        <w:rPr>
          <w:rFonts w:ascii="Times New Roman" w:hAnsi="Times New Roman" w:cs="Times New Roman"/>
          <w:color w:val="000000" w:themeColor="text1"/>
          <w:sz w:val="24"/>
          <w:szCs w:val="24"/>
        </w:rPr>
        <w:t xml:space="preserve">Corel </w:t>
      </w:r>
      <w:r w:rsidR="0069439E" w:rsidRPr="006C247C">
        <w:rPr>
          <w:rFonts w:ascii="Times New Roman" w:hAnsi="Times New Roman" w:cs="Times New Roman"/>
          <w:color w:val="000000" w:themeColor="text1"/>
          <w:sz w:val="24"/>
          <w:szCs w:val="24"/>
        </w:rPr>
        <w:t xml:space="preserve">Draw </w:t>
      </w:r>
      <w:r w:rsidRPr="006C247C">
        <w:rPr>
          <w:rFonts w:ascii="Times New Roman" w:hAnsi="Times New Roman" w:cs="Times New Roman"/>
          <w:color w:val="000000" w:themeColor="text1"/>
          <w:sz w:val="24"/>
          <w:szCs w:val="24"/>
        </w:rPr>
        <w:t>packages</w:t>
      </w:r>
      <w:r w:rsidR="00C066DE">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online video conferencing for mathematics instruction in their various schools. However, since none of the respondents were exposed to offline and online use of ICT tools, it is likely that the 4.9% who can either use Microsoft </w:t>
      </w:r>
      <w:r w:rsidR="00C066DE">
        <w:rPr>
          <w:rFonts w:ascii="Times New Roman" w:hAnsi="Times New Roman" w:cs="Times New Roman"/>
          <w:color w:val="000000" w:themeColor="text1"/>
          <w:sz w:val="24"/>
          <w:szCs w:val="24"/>
        </w:rPr>
        <w:t>Word</w:t>
      </w:r>
      <w:r w:rsidRPr="006C247C">
        <w:rPr>
          <w:rFonts w:ascii="Times New Roman" w:hAnsi="Times New Roman" w:cs="Times New Roman"/>
          <w:color w:val="000000" w:themeColor="text1"/>
          <w:sz w:val="24"/>
          <w:szCs w:val="24"/>
        </w:rPr>
        <w:t xml:space="preserve"> or </w:t>
      </w:r>
      <w:r w:rsidR="00517F3A">
        <w:rPr>
          <w:rFonts w:ascii="Times New Roman" w:hAnsi="Times New Roman" w:cs="Times New Roman"/>
          <w:color w:val="000000" w:themeColor="text1"/>
          <w:sz w:val="24"/>
          <w:szCs w:val="24"/>
        </w:rPr>
        <w:t>PowerPoint</w:t>
      </w:r>
      <w:r w:rsidRPr="006C247C">
        <w:rPr>
          <w:rFonts w:ascii="Times New Roman" w:hAnsi="Times New Roman" w:cs="Times New Roman"/>
          <w:color w:val="000000" w:themeColor="text1"/>
          <w:sz w:val="24"/>
          <w:szCs w:val="24"/>
        </w:rPr>
        <w:t xml:space="preserve"> skills must have curiously acquired the knowledge outside </w:t>
      </w:r>
      <w:r w:rsidR="00C066DE">
        <w:rPr>
          <w:rFonts w:ascii="Times New Roman" w:hAnsi="Times New Roman" w:cs="Times New Roman"/>
          <w:color w:val="000000" w:themeColor="text1"/>
          <w:sz w:val="24"/>
          <w:szCs w:val="24"/>
        </w:rPr>
        <w:t xml:space="preserve">the </w:t>
      </w:r>
      <w:r w:rsidRPr="006C247C">
        <w:rPr>
          <w:rFonts w:ascii="Times New Roman" w:hAnsi="Times New Roman" w:cs="Times New Roman"/>
          <w:color w:val="000000" w:themeColor="text1"/>
          <w:sz w:val="24"/>
          <w:szCs w:val="24"/>
        </w:rPr>
        <w:t xml:space="preserve">mathematics department. </w:t>
      </w:r>
      <w:r w:rsidR="0030099F" w:rsidRPr="006C247C">
        <w:rPr>
          <w:rFonts w:ascii="Times New Roman" w:hAnsi="Times New Roman" w:cs="Times New Roman"/>
          <w:color w:val="000000" w:themeColor="text1"/>
          <w:sz w:val="24"/>
          <w:szCs w:val="24"/>
        </w:rPr>
        <w:t xml:space="preserve">The finding is not at variance with that of Otikor (2018) who discovered that teachers were never taught how to reach with ICT materials during classroom instruction. This may not go well with </w:t>
      </w:r>
      <w:r w:rsidR="0030099F" w:rsidRPr="006C247C">
        <w:rPr>
          <w:rFonts w:ascii="Times New Roman" w:hAnsi="Times New Roman" w:cs="Times New Roman"/>
          <w:iCs/>
          <w:color w:val="000000" w:themeColor="text1"/>
          <w:sz w:val="24"/>
          <w:szCs w:val="24"/>
        </w:rPr>
        <w:t>Mapolelo and Akinsola (2015) who believed</w:t>
      </w:r>
      <w:r w:rsidR="00A1732F" w:rsidRPr="006C247C">
        <w:rPr>
          <w:rFonts w:ascii="Times New Roman" w:hAnsi="Times New Roman" w:cs="Times New Roman"/>
          <w:color w:val="000000" w:themeColor="text1"/>
          <w:sz w:val="24"/>
          <w:szCs w:val="24"/>
        </w:rPr>
        <w:t xml:space="preserve"> that teachers’ </w:t>
      </w:r>
      <w:r w:rsidR="00517F3A">
        <w:rPr>
          <w:rFonts w:ascii="Times New Roman" w:hAnsi="Times New Roman" w:cs="Times New Roman"/>
          <w:color w:val="000000" w:themeColor="text1"/>
          <w:sz w:val="24"/>
          <w:szCs w:val="24"/>
        </w:rPr>
        <w:t>attitudes</w:t>
      </w:r>
      <w:r w:rsidR="00A1732F" w:rsidRPr="006C247C">
        <w:rPr>
          <w:rFonts w:ascii="Times New Roman" w:hAnsi="Times New Roman" w:cs="Times New Roman"/>
          <w:color w:val="000000" w:themeColor="text1"/>
          <w:sz w:val="24"/>
          <w:szCs w:val="24"/>
        </w:rPr>
        <w:t xml:space="preserve"> </w:t>
      </w:r>
      <w:r w:rsidR="00517F3A">
        <w:rPr>
          <w:rFonts w:ascii="Times New Roman" w:hAnsi="Times New Roman" w:cs="Times New Roman"/>
          <w:color w:val="000000" w:themeColor="text1"/>
          <w:sz w:val="24"/>
          <w:szCs w:val="24"/>
        </w:rPr>
        <w:t>toward</w:t>
      </w:r>
      <w:r w:rsidR="00A1732F" w:rsidRPr="006C247C">
        <w:rPr>
          <w:rFonts w:ascii="Times New Roman" w:hAnsi="Times New Roman" w:cs="Times New Roman"/>
          <w:color w:val="000000" w:themeColor="text1"/>
          <w:sz w:val="24"/>
          <w:szCs w:val="24"/>
        </w:rPr>
        <w:t xml:space="preserve"> mathematics ought to be enhanced during training</w:t>
      </w:r>
      <w:r w:rsidR="0030099F" w:rsidRPr="006C247C">
        <w:rPr>
          <w:rFonts w:ascii="Times New Roman" w:hAnsi="Times New Roman" w:cs="Times New Roman"/>
          <w:iCs/>
          <w:color w:val="000000" w:themeColor="text1"/>
          <w:sz w:val="24"/>
          <w:szCs w:val="24"/>
        </w:rPr>
        <w:t xml:space="preserve"> </w:t>
      </w:r>
      <w:r w:rsidR="00A1732F" w:rsidRPr="006C247C">
        <w:rPr>
          <w:rFonts w:ascii="Times New Roman" w:hAnsi="Times New Roman" w:cs="Times New Roman"/>
          <w:iCs/>
          <w:color w:val="000000" w:themeColor="text1"/>
          <w:sz w:val="24"/>
          <w:szCs w:val="24"/>
        </w:rPr>
        <w:t xml:space="preserve">through memory improvement. It corroborated with </w:t>
      </w:r>
      <w:r w:rsidR="0030099F" w:rsidRPr="006C247C">
        <w:rPr>
          <w:rFonts w:ascii="Times New Roman" w:hAnsi="Times New Roman" w:cs="Times New Roman"/>
          <w:color w:val="000000" w:themeColor="text1"/>
          <w:sz w:val="24"/>
          <w:szCs w:val="24"/>
        </w:rPr>
        <w:t xml:space="preserve">Ejoh (2020) </w:t>
      </w:r>
      <w:r w:rsidR="00A1732F" w:rsidRPr="006C247C">
        <w:rPr>
          <w:rFonts w:ascii="Times New Roman" w:hAnsi="Times New Roman" w:cs="Times New Roman"/>
          <w:color w:val="000000" w:themeColor="text1"/>
          <w:sz w:val="24"/>
          <w:szCs w:val="24"/>
        </w:rPr>
        <w:t xml:space="preserve">who concluded </w:t>
      </w:r>
      <w:r w:rsidR="0030099F" w:rsidRPr="006C247C">
        <w:rPr>
          <w:rFonts w:ascii="Times New Roman" w:hAnsi="Times New Roman" w:cs="Times New Roman"/>
          <w:color w:val="000000" w:themeColor="text1"/>
          <w:sz w:val="24"/>
          <w:szCs w:val="24"/>
        </w:rPr>
        <w:t xml:space="preserve">that students </w:t>
      </w:r>
      <w:r w:rsidR="00A1732F" w:rsidRPr="006C247C">
        <w:rPr>
          <w:rFonts w:ascii="Times New Roman" w:hAnsi="Times New Roman" w:cs="Times New Roman"/>
          <w:color w:val="000000" w:themeColor="text1"/>
          <w:sz w:val="24"/>
          <w:szCs w:val="24"/>
        </w:rPr>
        <w:t xml:space="preserve">are significantly motivated in attitude and achievement by </w:t>
      </w:r>
      <w:r w:rsidR="0030099F" w:rsidRPr="006C247C">
        <w:rPr>
          <w:rFonts w:ascii="Times New Roman" w:hAnsi="Times New Roman" w:cs="Times New Roman"/>
          <w:color w:val="000000" w:themeColor="text1"/>
          <w:sz w:val="24"/>
          <w:szCs w:val="24"/>
        </w:rPr>
        <w:t xml:space="preserve">high technology </w:t>
      </w:r>
      <w:r w:rsidR="00A1732F" w:rsidRPr="006C247C">
        <w:rPr>
          <w:rFonts w:ascii="Times New Roman" w:hAnsi="Times New Roman" w:cs="Times New Roman"/>
          <w:color w:val="000000" w:themeColor="text1"/>
          <w:sz w:val="24"/>
          <w:szCs w:val="24"/>
        </w:rPr>
        <w:t>environment</w:t>
      </w:r>
      <w:r w:rsidR="0030099F" w:rsidRPr="006C247C">
        <w:rPr>
          <w:rFonts w:ascii="Times New Roman" w:hAnsi="Times New Roman" w:cs="Times New Roman"/>
          <w:color w:val="000000" w:themeColor="text1"/>
          <w:sz w:val="24"/>
          <w:szCs w:val="24"/>
        </w:rPr>
        <w:t>.</w:t>
      </w:r>
      <w:r w:rsidR="002620AE" w:rsidRPr="006C247C">
        <w:rPr>
          <w:rFonts w:ascii="Times New Roman" w:hAnsi="Times New Roman" w:cs="Times New Roman"/>
          <w:color w:val="000000" w:themeColor="text1"/>
          <w:sz w:val="24"/>
          <w:szCs w:val="24"/>
        </w:rPr>
        <w:t xml:space="preserve"> The sustainability of teachers’ motivation </w:t>
      </w:r>
      <w:r w:rsidR="00517F3A">
        <w:rPr>
          <w:rFonts w:ascii="Times New Roman" w:hAnsi="Times New Roman" w:cs="Times New Roman"/>
          <w:color w:val="000000" w:themeColor="text1"/>
          <w:sz w:val="24"/>
          <w:szCs w:val="24"/>
        </w:rPr>
        <w:t>toward</w:t>
      </w:r>
      <w:r w:rsidR="002620AE" w:rsidRPr="006C247C">
        <w:rPr>
          <w:rFonts w:ascii="Times New Roman" w:hAnsi="Times New Roman" w:cs="Times New Roman"/>
          <w:color w:val="000000" w:themeColor="text1"/>
          <w:sz w:val="24"/>
          <w:szCs w:val="24"/>
        </w:rPr>
        <w:t xml:space="preserve"> modern use of technology rest </w:t>
      </w:r>
      <w:r w:rsidR="00517F3A">
        <w:rPr>
          <w:rFonts w:ascii="Times New Roman" w:hAnsi="Times New Roman" w:cs="Times New Roman"/>
          <w:color w:val="000000" w:themeColor="text1"/>
          <w:sz w:val="24"/>
          <w:szCs w:val="24"/>
        </w:rPr>
        <w:t xml:space="preserve">on </w:t>
      </w:r>
      <w:r w:rsidR="00517F3A">
        <w:rPr>
          <w:rFonts w:ascii="Times New Roman" w:eastAsia="Times New Roman" w:hAnsi="Times New Roman" w:cs="Times New Roman"/>
          <w:color w:val="000000" w:themeColor="text1"/>
          <w:sz w:val="24"/>
          <w:szCs w:val="24"/>
        </w:rPr>
        <w:t>mentors’</w:t>
      </w:r>
      <w:r w:rsidR="002620AE" w:rsidRPr="006C247C">
        <w:rPr>
          <w:rFonts w:ascii="Times New Roman" w:eastAsia="Times New Roman" w:hAnsi="Times New Roman" w:cs="Times New Roman"/>
          <w:color w:val="000000" w:themeColor="text1"/>
          <w:sz w:val="24"/>
          <w:szCs w:val="24"/>
        </w:rPr>
        <w:t xml:space="preserve"> readiness to render necessary assistance </w:t>
      </w:r>
      <w:r w:rsidR="0030099F" w:rsidRPr="006C247C">
        <w:rPr>
          <w:rFonts w:ascii="Times New Roman" w:eastAsia="Times New Roman" w:hAnsi="Times New Roman" w:cs="Times New Roman"/>
          <w:color w:val="000000" w:themeColor="text1"/>
          <w:sz w:val="24"/>
          <w:szCs w:val="24"/>
        </w:rPr>
        <w:t>Meisalo, et al (2010)</w:t>
      </w:r>
      <w:r w:rsidR="00C11DC3" w:rsidRPr="006C247C">
        <w:rPr>
          <w:rFonts w:ascii="Times New Roman" w:eastAsia="Times New Roman" w:hAnsi="Times New Roman" w:cs="Times New Roman"/>
          <w:color w:val="000000" w:themeColor="text1"/>
          <w:sz w:val="24"/>
          <w:szCs w:val="24"/>
        </w:rPr>
        <w:t xml:space="preserve">. </w:t>
      </w:r>
      <w:r w:rsidRPr="006C247C">
        <w:rPr>
          <w:rFonts w:ascii="Times New Roman" w:hAnsi="Times New Roman" w:cs="Times New Roman"/>
          <w:color w:val="000000" w:themeColor="text1"/>
          <w:sz w:val="24"/>
          <w:szCs w:val="24"/>
        </w:rPr>
        <w:t xml:space="preserve">This means that having zero level of exposition to the use of ICT equipment while in training is not the end of the road for serious and dedicated in-service </w:t>
      </w:r>
      <w:r w:rsidR="002D0924">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teachers. If a few in-service teachers could go </w:t>
      </w:r>
      <w:r w:rsidR="00517F3A">
        <w:rPr>
          <w:rFonts w:ascii="Times New Roman" w:hAnsi="Times New Roman" w:cs="Times New Roman"/>
          <w:color w:val="000000" w:themeColor="text1"/>
          <w:sz w:val="24"/>
          <w:szCs w:val="24"/>
        </w:rPr>
        <w:t xml:space="preserve">the </w:t>
      </w:r>
      <w:r w:rsidRPr="006C247C">
        <w:rPr>
          <w:rFonts w:ascii="Times New Roman" w:hAnsi="Times New Roman" w:cs="Times New Roman"/>
          <w:color w:val="000000" w:themeColor="text1"/>
          <w:sz w:val="24"/>
          <w:szCs w:val="24"/>
        </w:rPr>
        <w:t xml:space="preserve">extra mile to </w:t>
      </w:r>
      <w:r w:rsidR="00517F3A">
        <w:rPr>
          <w:rFonts w:ascii="Times New Roman" w:hAnsi="Times New Roman" w:cs="Times New Roman"/>
          <w:color w:val="000000" w:themeColor="text1"/>
          <w:sz w:val="24"/>
          <w:szCs w:val="24"/>
        </w:rPr>
        <w:t>acquire</w:t>
      </w:r>
      <w:r w:rsidRPr="006C247C">
        <w:rPr>
          <w:rFonts w:ascii="Times New Roman" w:hAnsi="Times New Roman" w:cs="Times New Roman"/>
          <w:color w:val="000000" w:themeColor="text1"/>
          <w:sz w:val="24"/>
          <w:szCs w:val="24"/>
        </w:rPr>
        <w:t xml:space="preserve"> ICT skills and yet not experiment </w:t>
      </w:r>
      <w:r w:rsidR="00517F3A">
        <w:rPr>
          <w:rFonts w:ascii="Times New Roman" w:hAnsi="Times New Roman" w:cs="Times New Roman"/>
          <w:color w:val="000000" w:themeColor="text1"/>
          <w:sz w:val="24"/>
          <w:szCs w:val="24"/>
        </w:rPr>
        <w:t xml:space="preserve">with </w:t>
      </w:r>
      <w:r w:rsidRPr="006C247C">
        <w:rPr>
          <w:rFonts w:ascii="Times New Roman" w:hAnsi="Times New Roman" w:cs="Times New Roman"/>
          <w:color w:val="000000" w:themeColor="text1"/>
          <w:sz w:val="24"/>
          <w:szCs w:val="24"/>
        </w:rPr>
        <w:t xml:space="preserve">their acquired knowledge in class, it implies that the issue is far beyond their level of preparedness. However, it does not in any way imply that </w:t>
      </w:r>
      <w:r w:rsidR="00517F3A">
        <w:rPr>
          <w:rFonts w:ascii="Times New Roman" w:hAnsi="Times New Roman" w:cs="Times New Roman"/>
          <w:color w:val="000000" w:themeColor="text1"/>
          <w:sz w:val="24"/>
          <w:szCs w:val="24"/>
        </w:rPr>
        <w:t>the mathematics</w:t>
      </w:r>
      <w:r w:rsidRPr="006C247C">
        <w:rPr>
          <w:rFonts w:ascii="Times New Roman" w:hAnsi="Times New Roman" w:cs="Times New Roman"/>
          <w:color w:val="000000" w:themeColor="text1"/>
          <w:sz w:val="24"/>
          <w:szCs w:val="24"/>
        </w:rPr>
        <w:t xml:space="preserve"> </w:t>
      </w:r>
      <w:r w:rsidRPr="006C247C">
        <w:rPr>
          <w:rFonts w:ascii="Times New Roman" w:hAnsi="Times New Roman" w:cs="Times New Roman"/>
          <w:color w:val="000000" w:themeColor="text1"/>
          <w:sz w:val="24"/>
          <w:szCs w:val="24"/>
        </w:rPr>
        <w:lastRenderedPageBreak/>
        <w:t xml:space="preserve">curriculum cannot be disseminated with ICT tools.  </w:t>
      </w:r>
      <w:r w:rsidR="00517F3A" w:rsidRPr="006C247C">
        <w:rPr>
          <w:rFonts w:ascii="Times New Roman" w:hAnsi="Times New Roman" w:cs="Times New Roman"/>
          <w:color w:val="000000" w:themeColor="text1"/>
          <w:sz w:val="24"/>
          <w:szCs w:val="24"/>
        </w:rPr>
        <w:t>So,</w:t>
      </w:r>
      <w:r w:rsidRPr="006C247C">
        <w:rPr>
          <w:rFonts w:ascii="Times New Roman" w:hAnsi="Times New Roman" w:cs="Times New Roman"/>
          <w:color w:val="000000" w:themeColor="text1"/>
          <w:sz w:val="24"/>
          <w:szCs w:val="24"/>
        </w:rPr>
        <w:t xml:space="preserve"> besides </w:t>
      </w:r>
      <w:r w:rsidR="00517F3A">
        <w:rPr>
          <w:rFonts w:ascii="Times New Roman" w:hAnsi="Times New Roman" w:cs="Times New Roman"/>
          <w:color w:val="000000" w:themeColor="text1"/>
          <w:sz w:val="24"/>
          <w:szCs w:val="24"/>
        </w:rPr>
        <w:t xml:space="preserve">the </w:t>
      </w:r>
      <w:r w:rsidRPr="006C247C">
        <w:rPr>
          <w:rFonts w:ascii="Times New Roman" w:hAnsi="Times New Roman" w:cs="Times New Roman"/>
          <w:color w:val="000000" w:themeColor="text1"/>
          <w:sz w:val="24"/>
          <w:szCs w:val="24"/>
        </w:rPr>
        <w:t xml:space="preserve">poor level of preparedness, what other factors are germane to the deprived use of ICT tools in the implementation of </w:t>
      </w:r>
      <w:r w:rsidR="00517F3A">
        <w:rPr>
          <w:rFonts w:ascii="Times New Roman" w:hAnsi="Times New Roman" w:cs="Times New Roman"/>
          <w:color w:val="000000" w:themeColor="text1"/>
          <w:sz w:val="24"/>
          <w:szCs w:val="24"/>
        </w:rPr>
        <w:t>the mathematics</w:t>
      </w:r>
      <w:r w:rsidRPr="006C247C">
        <w:rPr>
          <w:rFonts w:ascii="Times New Roman" w:hAnsi="Times New Roman" w:cs="Times New Roman"/>
          <w:color w:val="000000" w:themeColor="text1"/>
          <w:sz w:val="24"/>
          <w:szCs w:val="24"/>
        </w:rPr>
        <w:t xml:space="preserve"> curriculum at </w:t>
      </w:r>
      <w:r w:rsidR="00517F3A">
        <w:rPr>
          <w:rFonts w:ascii="Times New Roman" w:hAnsi="Times New Roman" w:cs="Times New Roman"/>
          <w:color w:val="000000" w:themeColor="text1"/>
          <w:sz w:val="24"/>
          <w:szCs w:val="24"/>
        </w:rPr>
        <w:t xml:space="preserve">the </w:t>
      </w:r>
      <w:r w:rsidRPr="006C247C">
        <w:rPr>
          <w:rFonts w:ascii="Times New Roman" w:hAnsi="Times New Roman" w:cs="Times New Roman"/>
          <w:color w:val="000000" w:themeColor="text1"/>
          <w:sz w:val="24"/>
          <w:szCs w:val="24"/>
        </w:rPr>
        <w:t xml:space="preserve">secondary level?   </w:t>
      </w:r>
    </w:p>
    <w:p w14:paraId="400781A6" w14:textId="1A8E558A" w:rsidR="001C214A" w:rsidRPr="00CC1DF4" w:rsidRDefault="00884382" w:rsidP="00CC687E">
      <w:pPr>
        <w:spacing w:line="360" w:lineRule="auto"/>
        <w:rPr>
          <w:rFonts w:ascii="Times New Roman" w:hAnsi="Times New Roman" w:cs="Times New Roman"/>
          <w:b/>
          <w:color w:val="000000" w:themeColor="text1"/>
          <w:sz w:val="24"/>
          <w:szCs w:val="24"/>
        </w:rPr>
      </w:pPr>
      <w:r w:rsidRPr="006C247C">
        <w:rPr>
          <w:rFonts w:ascii="Times New Roman" w:eastAsia="Times New Roman" w:hAnsi="Times New Roman" w:cs="Times New Roman"/>
          <w:color w:val="000000" w:themeColor="text1"/>
          <w:sz w:val="24"/>
          <w:szCs w:val="24"/>
        </w:rPr>
        <w:tab/>
      </w:r>
      <w:r w:rsidR="001C214A" w:rsidRPr="00CC1DF4">
        <w:rPr>
          <w:rFonts w:ascii="Times New Roman" w:hAnsi="Times New Roman" w:cs="Times New Roman"/>
          <w:b/>
          <w:color w:val="000000" w:themeColor="text1"/>
          <w:sz w:val="24"/>
          <w:szCs w:val="24"/>
        </w:rPr>
        <w:t xml:space="preserve">Challenges encountered by in-service Mathematics teachers in the use of ICT tools </w:t>
      </w:r>
    </w:p>
    <w:p w14:paraId="78F8A0C7" w14:textId="77777777" w:rsidR="00982B64" w:rsidRPr="006C247C" w:rsidRDefault="00982B64" w:rsidP="00982B64">
      <w:pPr>
        <w:rPr>
          <w:rFonts w:ascii="Times New Roman" w:hAnsi="Times New Roman" w:cs="Times New Roman"/>
          <w:color w:val="000000" w:themeColor="text1"/>
          <w:sz w:val="24"/>
          <w:szCs w:val="24"/>
        </w:rPr>
      </w:pPr>
      <w:r w:rsidRPr="006C247C">
        <w:rPr>
          <w:rFonts w:ascii="Times New Roman" w:hAnsi="Times New Roman" w:cs="Times New Roman"/>
          <w:noProof/>
          <w:color w:val="000000" w:themeColor="text1"/>
          <w:sz w:val="24"/>
          <w:szCs w:val="24"/>
        </w:rPr>
        <w:drawing>
          <wp:inline distT="0" distB="0" distL="0" distR="0" wp14:anchorId="21A897A0" wp14:editId="5BCDABBE">
            <wp:extent cx="5486400" cy="137858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3CE0E2" w14:textId="77777777" w:rsidR="00982B64" w:rsidRPr="006C247C" w:rsidRDefault="00982B64" w:rsidP="00982B64">
      <w:pPr>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 xml:space="preserve">Fig 2: Challenges to the use of ICT tools in disseminating Mathematics curriculum </w:t>
      </w:r>
    </w:p>
    <w:p w14:paraId="3B8C4233" w14:textId="55796743" w:rsidR="00982B64" w:rsidRDefault="00982B64" w:rsidP="00AD39D4">
      <w:pPr>
        <w:pStyle w:val="NoSpacing"/>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t>The outp</w:t>
      </w:r>
      <w:r w:rsidR="00CB12BE" w:rsidRPr="006C247C">
        <w:rPr>
          <w:rFonts w:ascii="Times New Roman" w:hAnsi="Times New Roman" w:cs="Times New Roman"/>
          <w:color w:val="000000" w:themeColor="text1"/>
          <w:sz w:val="24"/>
          <w:szCs w:val="24"/>
        </w:rPr>
        <w:t xml:space="preserve">ut obtained in Fig 2 shows 100% agreement with all the statements in part B of the instrument, though negatively worded. About </w:t>
      </w:r>
      <w:r w:rsidRPr="006C247C">
        <w:rPr>
          <w:rFonts w:ascii="Times New Roman" w:hAnsi="Times New Roman" w:cs="Times New Roman"/>
          <w:color w:val="000000" w:themeColor="text1"/>
          <w:sz w:val="24"/>
          <w:szCs w:val="24"/>
        </w:rPr>
        <w:t xml:space="preserve">27.8% and 72.2% of the respondents strongly and simply agreed respectively that computers are not sufficiently available in their </w:t>
      </w:r>
      <w:r w:rsidR="002D0924">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laboratory. Even where there are few accessible computers, 100% of them agreed that there are no projectors for lesson presentation. Besides, the schools </w:t>
      </w:r>
      <w:r w:rsidR="00CB12BE" w:rsidRPr="006C247C">
        <w:rPr>
          <w:rFonts w:ascii="Times New Roman" w:hAnsi="Times New Roman" w:cs="Times New Roman"/>
          <w:color w:val="000000" w:themeColor="text1"/>
          <w:sz w:val="24"/>
          <w:szCs w:val="24"/>
        </w:rPr>
        <w:t xml:space="preserve">completely </w:t>
      </w:r>
      <w:r w:rsidRPr="006C247C">
        <w:rPr>
          <w:rFonts w:ascii="Times New Roman" w:hAnsi="Times New Roman" w:cs="Times New Roman"/>
          <w:color w:val="000000" w:themeColor="text1"/>
          <w:sz w:val="24"/>
          <w:szCs w:val="24"/>
        </w:rPr>
        <w:t>lack supportive offline gadgets like recordable CDs or audio equipment that c</w:t>
      </w:r>
      <w:r w:rsidR="00CB12BE" w:rsidRPr="006C247C">
        <w:rPr>
          <w:rFonts w:ascii="Times New Roman" w:hAnsi="Times New Roman" w:cs="Times New Roman"/>
          <w:color w:val="000000" w:themeColor="text1"/>
          <w:sz w:val="24"/>
          <w:szCs w:val="24"/>
        </w:rPr>
        <w:t xml:space="preserve">ould </w:t>
      </w:r>
      <w:r w:rsidRPr="006C247C">
        <w:rPr>
          <w:rFonts w:ascii="Times New Roman" w:hAnsi="Times New Roman" w:cs="Times New Roman"/>
          <w:color w:val="000000" w:themeColor="text1"/>
          <w:sz w:val="24"/>
          <w:szCs w:val="24"/>
        </w:rPr>
        <w:t xml:space="preserve">serve as </w:t>
      </w:r>
      <w:r w:rsidR="00517F3A">
        <w:rPr>
          <w:rFonts w:ascii="Times New Roman" w:hAnsi="Times New Roman" w:cs="Times New Roman"/>
          <w:color w:val="000000" w:themeColor="text1"/>
          <w:sz w:val="24"/>
          <w:szCs w:val="24"/>
        </w:rPr>
        <w:t>substitutes</w:t>
      </w:r>
      <w:r w:rsidRPr="006C247C">
        <w:rPr>
          <w:rFonts w:ascii="Times New Roman" w:hAnsi="Times New Roman" w:cs="Times New Roman"/>
          <w:color w:val="000000" w:themeColor="text1"/>
          <w:sz w:val="24"/>
          <w:szCs w:val="24"/>
        </w:rPr>
        <w:t xml:space="preserve">. To worsen matters, </w:t>
      </w:r>
      <w:r w:rsidR="0031724B" w:rsidRPr="006C247C">
        <w:rPr>
          <w:rFonts w:ascii="Times New Roman" w:hAnsi="Times New Roman" w:cs="Times New Roman"/>
          <w:color w:val="000000" w:themeColor="text1"/>
          <w:sz w:val="24"/>
          <w:szCs w:val="24"/>
        </w:rPr>
        <w:t xml:space="preserve">none of </w:t>
      </w:r>
      <w:r w:rsidRPr="006C247C">
        <w:rPr>
          <w:rFonts w:ascii="Times New Roman" w:hAnsi="Times New Roman" w:cs="Times New Roman"/>
          <w:color w:val="000000" w:themeColor="text1"/>
          <w:sz w:val="24"/>
          <w:szCs w:val="24"/>
        </w:rPr>
        <w:t>the respondents experience</w:t>
      </w:r>
      <w:r w:rsidR="0031724B" w:rsidRPr="006C247C">
        <w:rPr>
          <w:rFonts w:ascii="Times New Roman" w:hAnsi="Times New Roman" w:cs="Times New Roman"/>
          <w:color w:val="000000" w:themeColor="text1"/>
          <w:sz w:val="24"/>
          <w:szCs w:val="24"/>
        </w:rPr>
        <w:t>d</w:t>
      </w:r>
      <w:r w:rsidRPr="006C247C">
        <w:rPr>
          <w:rFonts w:ascii="Times New Roman" w:hAnsi="Times New Roman" w:cs="Times New Roman"/>
          <w:color w:val="000000" w:themeColor="text1"/>
          <w:sz w:val="24"/>
          <w:szCs w:val="24"/>
        </w:rPr>
        <w:t xml:space="preserve"> </w:t>
      </w:r>
      <w:r w:rsidR="00517F3A">
        <w:rPr>
          <w:rFonts w:ascii="Times New Roman" w:hAnsi="Times New Roman" w:cs="Times New Roman"/>
          <w:color w:val="000000" w:themeColor="text1"/>
          <w:sz w:val="24"/>
          <w:szCs w:val="24"/>
        </w:rPr>
        <w:t xml:space="preserve">the </w:t>
      </w:r>
      <w:r w:rsidRPr="006C247C">
        <w:rPr>
          <w:rFonts w:ascii="Times New Roman" w:hAnsi="Times New Roman" w:cs="Times New Roman"/>
          <w:color w:val="000000" w:themeColor="text1"/>
          <w:sz w:val="24"/>
          <w:szCs w:val="24"/>
        </w:rPr>
        <w:t>provision of free data</w:t>
      </w:r>
      <w:r w:rsidR="00517F3A">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where they manage to personally purchase data, the unstable network is usually discouraging.</w:t>
      </w:r>
      <w:r w:rsidR="00C11DC3" w:rsidRPr="006C247C">
        <w:rPr>
          <w:rFonts w:ascii="Times New Roman" w:hAnsi="Times New Roman" w:cs="Times New Roman"/>
          <w:color w:val="000000" w:themeColor="text1"/>
          <w:sz w:val="24"/>
          <w:szCs w:val="24"/>
        </w:rPr>
        <w:t xml:space="preserve"> This agrees with the report of Bozkurt (2016) who identified that though some teachers are committed and confident in the use of ICT in the teaching and learning of </w:t>
      </w:r>
      <w:r w:rsidR="00E65D9C">
        <w:rPr>
          <w:rFonts w:ascii="Times New Roman" w:hAnsi="Times New Roman" w:cs="Times New Roman"/>
          <w:color w:val="000000" w:themeColor="text1"/>
          <w:sz w:val="24"/>
          <w:szCs w:val="24"/>
        </w:rPr>
        <w:t>M</w:t>
      </w:r>
      <w:r w:rsidR="00C11DC3" w:rsidRPr="006C247C">
        <w:rPr>
          <w:rFonts w:ascii="Times New Roman" w:hAnsi="Times New Roman" w:cs="Times New Roman"/>
          <w:color w:val="000000" w:themeColor="text1"/>
          <w:sz w:val="24"/>
          <w:szCs w:val="24"/>
        </w:rPr>
        <w:t xml:space="preserve">athematics, they lack access to facilities and are not adequately encouraged by </w:t>
      </w:r>
      <w:r w:rsidR="00F274E0" w:rsidRPr="006C247C">
        <w:rPr>
          <w:rFonts w:ascii="Times New Roman" w:hAnsi="Times New Roman" w:cs="Times New Roman"/>
          <w:color w:val="000000" w:themeColor="text1"/>
          <w:sz w:val="24"/>
          <w:szCs w:val="24"/>
        </w:rPr>
        <w:t xml:space="preserve">mentors. </w:t>
      </w:r>
      <w:r w:rsidR="00C11DC3" w:rsidRPr="006C247C">
        <w:rPr>
          <w:rFonts w:ascii="Times New Roman" w:eastAsia="Times New Roman" w:hAnsi="Times New Roman" w:cs="Times New Roman"/>
          <w:color w:val="000000" w:themeColor="text1"/>
          <w:sz w:val="24"/>
          <w:szCs w:val="24"/>
        </w:rPr>
        <w:t xml:space="preserve">This </w:t>
      </w:r>
      <w:r w:rsidR="00F274E0" w:rsidRPr="006C247C">
        <w:rPr>
          <w:rFonts w:ascii="Times New Roman" w:eastAsia="Times New Roman" w:hAnsi="Times New Roman" w:cs="Times New Roman"/>
          <w:color w:val="000000" w:themeColor="text1"/>
          <w:sz w:val="24"/>
          <w:szCs w:val="24"/>
        </w:rPr>
        <w:t xml:space="preserve">implied </w:t>
      </w:r>
      <w:r w:rsidR="00517F3A" w:rsidRPr="006C247C">
        <w:rPr>
          <w:rFonts w:ascii="Times New Roman" w:eastAsia="Times New Roman" w:hAnsi="Times New Roman" w:cs="Times New Roman"/>
          <w:color w:val="000000" w:themeColor="text1"/>
          <w:sz w:val="24"/>
          <w:szCs w:val="24"/>
        </w:rPr>
        <w:t xml:space="preserve">that </w:t>
      </w:r>
      <w:r w:rsidR="007F232D">
        <w:rPr>
          <w:rFonts w:ascii="Times New Roman" w:eastAsia="Times New Roman" w:hAnsi="Times New Roman" w:cs="Times New Roman"/>
          <w:color w:val="000000" w:themeColor="text1"/>
          <w:sz w:val="24"/>
          <w:szCs w:val="24"/>
        </w:rPr>
        <w:t>the mentors’</w:t>
      </w:r>
      <w:r w:rsidR="00F274E0" w:rsidRPr="006C247C">
        <w:rPr>
          <w:rFonts w:ascii="Times New Roman" w:eastAsia="Times New Roman" w:hAnsi="Times New Roman" w:cs="Times New Roman"/>
          <w:color w:val="000000" w:themeColor="text1"/>
          <w:sz w:val="24"/>
          <w:szCs w:val="24"/>
        </w:rPr>
        <w:t xml:space="preserve"> readiness</w:t>
      </w:r>
      <w:r w:rsidR="00C11DC3" w:rsidRPr="006C247C">
        <w:rPr>
          <w:rFonts w:ascii="Times New Roman" w:eastAsia="Times New Roman" w:hAnsi="Times New Roman" w:cs="Times New Roman"/>
          <w:color w:val="000000" w:themeColor="text1"/>
          <w:sz w:val="24"/>
          <w:szCs w:val="24"/>
        </w:rPr>
        <w:t xml:space="preserve"> to provide needed assistance h</w:t>
      </w:r>
      <w:r w:rsidR="00F274E0" w:rsidRPr="006C247C">
        <w:rPr>
          <w:rFonts w:ascii="Times New Roman" w:eastAsia="Times New Roman" w:hAnsi="Times New Roman" w:cs="Times New Roman"/>
          <w:color w:val="000000" w:themeColor="text1"/>
          <w:sz w:val="24"/>
          <w:szCs w:val="24"/>
        </w:rPr>
        <w:t xml:space="preserve">ighly </w:t>
      </w:r>
      <w:r w:rsidR="00517F3A">
        <w:rPr>
          <w:rFonts w:ascii="Times New Roman" w:eastAsia="Times New Roman" w:hAnsi="Times New Roman" w:cs="Times New Roman"/>
          <w:color w:val="000000" w:themeColor="text1"/>
          <w:sz w:val="24"/>
          <w:szCs w:val="24"/>
        </w:rPr>
        <w:t>influences</w:t>
      </w:r>
      <w:r w:rsidR="00C11DC3" w:rsidRPr="006C247C">
        <w:rPr>
          <w:rFonts w:ascii="Times New Roman" w:eastAsia="Times New Roman" w:hAnsi="Times New Roman" w:cs="Times New Roman"/>
          <w:color w:val="000000" w:themeColor="text1"/>
          <w:sz w:val="24"/>
          <w:szCs w:val="24"/>
        </w:rPr>
        <w:t xml:space="preserve"> teachers’ effective use of ICT gadgets.</w:t>
      </w:r>
      <w:r w:rsidR="00F274E0" w:rsidRPr="006C247C">
        <w:rPr>
          <w:rFonts w:ascii="Times New Roman" w:eastAsia="Times New Roman" w:hAnsi="Times New Roman" w:cs="Times New Roman"/>
          <w:color w:val="000000" w:themeColor="text1"/>
          <w:sz w:val="24"/>
          <w:szCs w:val="24"/>
        </w:rPr>
        <w:t xml:space="preserve"> This is supported by the report of </w:t>
      </w:r>
      <w:r w:rsidR="00F274E0" w:rsidRPr="006C247C">
        <w:rPr>
          <w:rFonts w:ascii="Times New Roman" w:hAnsi="Times New Roman" w:cs="Times New Roman"/>
          <w:color w:val="000000" w:themeColor="text1"/>
          <w:sz w:val="24"/>
          <w:szCs w:val="24"/>
        </w:rPr>
        <w:t>OECD (</w:t>
      </w:r>
      <w:r w:rsidR="00404630">
        <w:rPr>
          <w:rFonts w:ascii="Times New Roman" w:hAnsi="Times New Roman" w:cs="Times New Roman"/>
          <w:color w:val="000000" w:themeColor="text1"/>
          <w:sz w:val="24"/>
          <w:szCs w:val="24"/>
        </w:rPr>
        <w:t>2006</w:t>
      </w:r>
      <w:r w:rsidR="00C11DC3" w:rsidRPr="006C247C">
        <w:rPr>
          <w:rFonts w:ascii="Times New Roman" w:hAnsi="Times New Roman" w:cs="Times New Roman"/>
          <w:color w:val="000000" w:themeColor="text1"/>
          <w:sz w:val="24"/>
          <w:szCs w:val="24"/>
        </w:rPr>
        <w:t>)</w:t>
      </w:r>
      <w:r w:rsidR="00F274E0" w:rsidRPr="006C247C">
        <w:rPr>
          <w:rFonts w:ascii="Times New Roman" w:hAnsi="Times New Roman" w:cs="Times New Roman"/>
          <w:color w:val="000000" w:themeColor="text1"/>
          <w:sz w:val="24"/>
          <w:szCs w:val="24"/>
        </w:rPr>
        <w:t xml:space="preserve">, which outlined </w:t>
      </w:r>
      <w:r w:rsidR="00517F3A">
        <w:rPr>
          <w:rFonts w:ascii="Times New Roman" w:hAnsi="Times New Roman" w:cs="Times New Roman"/>
          <w:color w:val="000000" w:themeColor="text1"/>
          <w:sz w:val="24"/>
          <w:szCs w:val="24"/>
        </w:rPr>
        <w:t xml:space="preserve">the </w:t>
      </w:r>
      <w:r w:rsidR="00C11DC3" w:rsidRPr="006C247C">
        <w:rPr>
          <w:rFonts w:ascii="Times New Roman" w:hAnsi="Times New Roman" w:cs="Times New Roman"/>
          <w:color w:val="000000" w:themeColor="text1"/>
          <w:sz w:val="24"/>
          <w:szCs w:val="24"/>
        </w:rPr>
        <w:t>incidence of negative teaching practices due to poor application of curriculum guidelines; unskillful use of ICT tools</w:t>
      </w:r>
      <w:r w:rsidR="00F274E0" w:rsidRPr="006C247C">
        <w:rPr>
          <w:rFonts w:ascii="Times New Roman" w:hAnsi="Times New Roman" w:cs="Times New Roman"/>
          <w:color w:val="000000" w:themeColor="text1"/>
          <w:sz w:val="24"/>
          <w:szCs w:val="24"/>
        </w:rPr>
        <w:t xml:space="preserve">, </w:t>
      </w:r>
      <w:r w:rsidR="00C11DC3" w:rsidRPr="006C247C">
        <w:rPr>
          <w:rFonts w:ascii="Times New Roman" w:hAnsi="Times New Roman" w:cs="Times New Roman"/>
          <w:color w:val="000000" w:themeColor="text1"/>
          <w:sz w:val="24"/>
          <w:szCs w:val="24"/>
        </w:rPr>
        <w:t>incom</w:t>
      </w:r>
      <w:r w:rsidR="00F274E0" w:rsidRPr="006C247C">
        <w:rPr>
          <w:rFonts w:ascii="Times New Roman" w:hAnsi="Times New Roman" w:cs="Times New Roman"/>
          <w:color w:val="000000" w:themeColor="text1"/>
          <w:sz w:val="24"/>
          <w:szCs w:val="24"/>
        </w:rPr>
        <w:t>petence during class activities</w:t>
      </w:r>
      <w:r w:rsidR="00517F3A">
        <w:rPr>
          <w:rFonts w:ascii="Times New Roman" w:hAnsi="Times New Roman" w:cs="Times New Roman"/>
          <w:color w:val="000000" w:themeColor="text1"/>
          <w:sz w:val="24"/>
          <w:szCs w:val="24"/>
        </w:rPr>
        <w:t>,</w:t>
      </w:r>
      <w:r w:rsidR="00F274E0" w:rsidRPr="006C247C">
        <w:rPr>
          <w:rFonts w:ascii="Times New Roman" w:hAnsi="Times New Roman" w:cs="Times New Roman"/>
          <w:color w:val="000000" w:themeColor="text1"/>
          <w:sz w:val="24"/>
          <w:szCs w:val="24"/>
        </w:rPr>
        <w:t xml:space="preserve"> and too much attention </w:t>
      </w:r>
      <w:r w:rsidR="00517F3A">
        <w:rPr>
          <w:rFonts w:ascii="Times New Roman" w:hAnsi="Times New Roman" w:cs="Times New Roman"/>
          <w:color w:val="000000" w:themeColor="text1"/>
          <w:sz w:val="24"/>
          <w:szCs w:val="24"/>
        </w:rPr>
        <w:t xml:space="preserve">to </w:t>
      </w:r>
      <w:r w:rsidR="00C11DC3" w:rsidRPr="006C247C">
        <w:rPr>
          <w:rFonts w:ascii="Times New Roman" w:hAnsi="Times New Roman" w:cs="Times New Roman"/>
          <w:color w:val="000000" w:themeColor="text1"/>
          <w:sz w:val="24"/>
          <w:szCs w:val="24"/>
        </w:rPr>
        <w:t>science education</w:t>
      </w:r>
      <w:r w:rsidR="00F274E0" w:rsidRPr="006C247C">
        <w:rPr>
          <w:rFonts w:ascii="Times New Roman" w:hAnsi="Times New Roman" w:cs="Times New Roman"/>
          <w:color w:val="000000" w:themeColor="text1"/>
          <w:sz w:val="24"/>
          <w:szCs w:val="24"/>
        </w:rPr>
        <w:t xml:space="preserve"> facilities.</w:t>
      </w:r>
      <w:r w:rsidRPr="006C247C">
        <w:rPr>
          <w:rFonts w:ascii="Times New Roman" w:hAnsi="Times New Roman" w:cs="Times New Roman"/>
          <w:color w:val="000000" w:themeColor="text1"/>
          <w:sz w:val="24"/>
          <w:szCs w:val="24"/>
        </w:rPr>
        <w:t xml:space="preserve"> What measures can be adopted to remedy the ugly and pathetic situation to catch up with the demands of the </w:t>
      </w:r>
      <w:r w:rsidR="007F232D">
        <w:rPr>
          <w:rFonts w:ascii="Times New Roman" w:hAnsi="Times New Roman" w:cs="Times New Roman"/>
          <w:color w:val="000000" w:themeColor="text1"/>
          <w:sz w:val="24"/>
          <w:szCs w:val="24"/>
        </w:rPr>
        <w:t>21</w:t>
      </w:r>
      <w:r w:rsidR="007F232D" w:rsidRPr="007F232D">
        <w:rPr>
          <w:rFonts w:ascii="Times New Roman" w:hAnsi="Times New Roman" w:cs="Times New Roman"/>
          <w:color w:val="000000" w:themeColor="text1"/>
          <w:sz w:val="24"/>
          <w:szCs w:val="24"/>
          <w:vertAlign w:val="superscript"/>
        </w:rPr>
        <w:t>st</w:t>
      </w:r>
      <w:r w:rsidR="007F232D">
        <w:rPr>
          <w:rFonts w:ascii="Times New Roman" w:hAnsi="Times New Roman" w:cs="Times New Roman"/>
          <w:color w:val="000000" w:themeColor="text1"/>
          <w:sz w:val="24"/>
          <w:szCs w:val="24"/>
        </w:rPr>
        <w:t>-century</w:t>
      </w:r>
      <w:r w:rsidRPr="006C247C">
        <w:rPr>
          <w:rFonts w:ascii="Times New Roman" w:hAnsi="Times New Roman" w:cs="Times New Roman"/>
          <w:color w:val="000000" w:themeColor="text1"/>
          <w:sz w:val="24"/>
          <w:szCs w:val="24"/>
        </w:rPr>
        <w:t xml:space="preserve"> academic tasks?</w:t>
      </w:r>
    </w:p>
    <w:p w14:paraId="2D7B66C8" w14:textId="7222E0A4" w:rsidR="00E64358" w:rsidRDefault="00E64358" w:rsidP="00AD39D4">
      <w:pPr>
        <w:pStyle w:val="NoSpacing"/>
        <w:spacing w:line="360" w:lineRule="auto"/>
        <w:jc w:val="both"/>
        <w:rPr>
          <w:rFonts w:ascii="Times New Roman" w:hAnsi="Times New Roman" w:cs="Times New Roman"/>
          <w:color w:val="000000" w:themeColor="text1"/>
          <w:sz w:val="24"/>
          <w:szCs w:val="24"/>
        </w:rPr>
      </w:pPr>
    </w:p>
    <w:p w14:paraId="3F10F98D" w14:textId="09426760" w:rsidR="00E64358" w:rsidRDefault="00E64358" w:rsidP="00AD39D4">
      <w:pPr>
        <w:pStyle w:val="NoSpacing"/>
        <w:spacing w:line="360" w:lineRule="auto"/>
        <w:jc w:val="both"/>
        <w:rPr>
          <w:rFonts w:ascii="Times New Roman" w:hAnsi="Times New Roman" w:cs="Times New Roman"/>
          <w:color w:val="000000" w:themeColor="text1"/>
          <w:sz w:val="24"/>
          <w:szCs w:val="24"/>
        </w:rPr>
      </w:pPr>
    </w:p>
    <w:p w14:paraId="5384767C" w14:textId="1BC25E1F" w:rsidR="00E64358" w:rsidRDefault="00E64358" w:rsidP="00AD39D4">
      <w:pPr>
        <w:pStyle w:val="NoSpacing"/>
        <w:spacing w:line="360" w:lineRule="auto"/>
        <w:jc w:val="both"/>
        <w:rPr>
          <w:rFonts w:ascii="Times New Roman" w:hAnsi="Times New Roman" w:cs="Times New Roman"/>
          <w:color w:val="000000" w:themeColor="text1"/>
          <w:sz w:val="24"/>
          <w:szCs w:val="24"/>
        </w:rPr>
      </w:pPr>
    </w:p>
    <w:p w14:paraId="0AA19465" w14:textId="77777777" w:rsidR="00E64358" w:rsidRPr="006C247C" w:rsidRDefault="00E64358" w:rsidP="00AD39D4">
      <w:pPr>
        <w:pStyle w:val="NoSpacing"/>
        <w:spacing w:line="360" w:lineRule="auto"/>
        <w:jc w:val="both"/>
        <w:rPr>
          <w:rFonts w:ascii="Times New Roman" w:hAnsi="Times New Roman" w:cs="Times New Roman"/>
          <w:color w:val="000000" w:themeColor="text1"/>
          <w:sz w:val="24"/>
          <w:szCs w:val="24"/>
        </w:rPr>
      </w:pPr>
    </w:p>
    <w:p w14:paraId="582B3938" w14:textId="3366C9CB" w:rsidR="00CC1DF4" w:rsidRPr="00CC1DF4" w:rsidRDefault="00CC687E" w:rsidP="00CC687E">
      <w:pPr>
        <w:spacing w:line="360" w:lineRule="auto"/>
        <w:jc w:val="both"/>
        <w:rPr>
          <w:rFonts w:ascii="Times New Roman" w:hAnsi="Times New Roman" w:cs="Times New Roman"/>
          <w:b/>
          <w:color w:val="000000" w:themeColor="text1"/>
          <w:sz w:val="24"/>
          <w:szCs w:val="24"/>
        </w:rPr>
      </w:pPr>
      <w:r w:rsidRPr="006C247C">
        <w:rPr>
          <w:rFonts w:ascii="Times New Roman" w:eastAsia="Times New Roman" w:hAnsi="Times New Roman" w:cs="Times New Roman"/>
          <w:color w:val="000000" w:themeColor="text1"/>
          <w:sz w:val="24"/>
          <w:szCs w:val="24"/>
        </w:rPr>
        <w:lastRenderedPageBreak/>
        <w:tab/>
      </w:r>
      <w:r w:rsidR="00CC1DF4" w:rsidRPr="00CC1DF4">
        <w:rPr>
          <w:rFonts w:ascii="Times New Roman" w:hAnsi="Times New Roman" w:cs="Times New Roman"/>
          <w:b/>
          <w:color w:val="000000" w:themeColor="text1"/>
          <w:sz w:val="24"/>
          <w:szCs w:val="24"/>
        </w:rPr>
        <w:t>Anticipated solutions to challenges facing in-service teachers in the use of ICT tools</w:t>
      </w:r>
    </w:p>
    <w:p w14:paraId="0973704E" w14:textId="77777777" w:rsidR="0065346B" w:rsidRPr="006C247C" w:rsidRDefault="00982B64" w:rsidP="00982B64">
      <w:pPr>
        <w:rPr>
          <w:rFonts w:ascii="Times New Roman" w:hAnsi="Times New Roman" w:cs="Times New Roman"/>
          <w:color w:val="000000" w:themeColor="text1"/>
          <w:sz w:val="24"/>
          <w:szCs w:val="24"/>
        </w:rPr>
      </w:pPr>
      <w:r w:rsidRPr="006C247C">
        <w:rPr>
          <w:rFonts w:ascii="Times New Roman" w:hAnsi="Times New Roman" w:cs="Times New Roman"/>
          <w:noProof/>
          <w:color w:val="000000" w:themeColor="text1"/>
          <w:sz w:val="24"/>
          <w:szCs w:val="24"/>
        </w:rPr>
        <w:drawing>
          <wp:inline distT="0" distB="0" distL="0" distR="0" wp14:anchorId="7C4270F6" wp14:editId="1BF47E83">
            <wp:extent cx="5772150" cy="12827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A8178F" w14:textId="77777777" w:rsidR="00982B64" w:rsidRPr="006C247C" w:rsidRDefault="00982B64" w:rsidP="00982B64">
      <w:pPr>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 xml:space="preserve">Fig 3: Remedies to Challenges facing in-service teachers in the use of ICT tools </w:t>
      </w:r>
    </w:p>
    <w:p w14:paraId="479C9DC5" w14:textId="32EC1DAE" w:rsidR="00F9550D" w:rsidRPr="006C247C" w:rsidRDefault="00982B64" w:rsidP="00FE3A64">
      <w:pPr>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t xml:space="preserve">The result in Fig 3 depicts that 11.2% believe that provision of laptop is </w:t>
      </w:r>
      <w:r w:rsidR="0031724B" w:rsidRPr="006C247C">
        <w:rPr>
          <w:rFonts w:ascii="Times New Roman" w:hAnsi="Times New Roman" w:cs="Times New Roman"/>
          <w:color w:val="000000" w:themeColor="text1"/>
          <w:sz w:val="24"/>
          <w:szCs w:val="24"/>
        </w:rPr>
        <w:t>in</w:t>
      </w:r>
      <w:r w:rsidRPr="006C247C">
        <w:rPr>
          <w:rFonts w:ascii="Times New Roman" w:hAnsi="Times New Roman" w:cs="Times New Roman"/>
          <w:color w:val="000000" w:themeColor="text1"/>
          <w:sz w:val="24"/>
          <w:szCs w:val="24"/>
        </w:rPr>
        <w:t xml:space="preserve">sufficient to curb the curricula implementation problem. This is because computer systems cannot function in isolation. They cannot be used for effective class activities independent of other gadgets. That may be the reason why adequate provision of ICT tools precedes any other form of palliatives that could cushion the challenges facing the smooth implementation of </w:t>
      </w:r>
      <w:r w:rsidR="00532DD0">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athematics curriculum. In hierarchical order, the ICT materials that are of great importance include functional projectors, CCTVs</w:t>
      </w:r>
      <w:r w:rsidR="00517F3A">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laptops, while the none concrete materials are project exhibition programs, regular supply of electricity</w:t>
      </w:r>
      <w:r w:rsidR="00517F3A">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professional development programs for capacity building. </w:t>
      </w:r>
      <w:r w:rsidR="00745F11" w:rsidRPr="006C247C">
        <w:rPr>
          <w:rFonts w:ascii="Times New Roman" w:hAnsi="Times New Roman" w:cs="Times New Roman"/>
          <w:color w:val="000000" w:themeColor="text1"/>
          <w:sz w:val="24"/>
          <w:szCs w:val="24"/>
        </w:rPr>
        <w:t xml:space="preserve">This finding corroborates with that of </w:t>
      </w:r>
      <w:r w:rsidR="00F9550D" w:rsidRPr="006C247C">
        <w:rPr>
          <w:rFonts w:ascii="Times New Roman" w:hAnsi="Times New Roman" w:cs="Times New Roman"/>
          <w:color w:val="000000" w:themeColor="text1"/>
          <w:sz w:val="24"/>
          <w:szCs w:val="24"/>
        </w:rPr>
        <w:t xml:space="preserve">Adedeji (2018) </w:t>
      </w:r>
      <w:r w:rsidR="00745F11" w:rsidRPr="006C247C">
        <w:rPr>
          <w:rFonts w:ascii="Times New Roman" w:hAnsi="Times New Roman" w:cs="Times New Roman"/>
          <w:color w:val="000000" w:themeColor="text1"/>
          <w:sz w:val="24"/>
          <w:szCs w:val="24"/>
        </w:rPr>
        <w:t xml:space="preserve">who </w:t>
      </w:r>
      <w:r w:rsidR="00F9550D" w:rsidRPr="006C247C">
        <w:rPr>
          <w:rFonts w:ascii="Times New Roman" w:hAnsi="Times New Roman" w:cs="Times New Roman"/>
          <w:color w:val="000000" w:themeColor="text1"/>
          <w:sz w:val="24"/>
          <w:szCs w:val="24"/>
        </w:rPr>
        <w:t>believed that</w:t>
      </w:r>
      <w:r w:rsidR="00745F11" w:rsidRPr="006C247C">
        <w:rPr>
          <w:rFonts w:ascii="Times New Roman" w:hAnsi="Times New Roman" w:cs="Times New Roman"/>
          <w:color w:val="000000" w:themeColor="text1"/>
          <w:sz w:val="24"/>
          <w:szCs w:val="24"/>
        </w:rPr>
        <w:t xml:space="preserve"> innovation by capacity building to enhance knowledge and productivity is the key to</w:t>
      </w:r>
      <w:r w:rsidR="00F9550D" w:rsidRPr="006C247C">
        <w:rPr>
          <w:rFonts w:ascii="Times New Roman" w:hAnsi="Times New Roman" w:cs="Times New Roman"/>
          <w:color w:val="000000" w:themeColor="text1"/>
          <w:sz w:val="24"/>
          <w:szCs w:val="24"/>
        </w:rPr>
        <w:t xml:space="preserve"> revitalization of </w:t>
      </w:r>
      <w:r w:rsidR="00745F11" w:rsidRPr="006C247C">
        <w:rPr>
          <w:rFonts w:ascii="Times New Roman" w:hAnsi="Times New Roman" w:cs="Times New Roman"/>
          <w:color w:val="000000" w:themeColor="text1"/>
          <w:sz w:val="24"/>
          <w:szCs w:val="24"/>
        </w:rPr>
        <w:t xml:space="preserve">in-service </w:t>
      </w:r>
      <w:r w:rsidR="006921C8">
        <w:rPr>
          <w:rFonts w:ascii="Times New Roman" w:hAnsi="Times New Roman" w:cs="Times New Roman"/>
          <w:color w:val="000000" w:themeColor="text1"/>
          <w:sz w:val="24"/>
          <w:szCs w:val="24"/>
        </w:rPr>
        <w:t>M</w:t>
      </w:r>
      <w:r w:rsidR="00745F11" w:rsidRPr="006C247C">
        <w:rPr>
          <w:rFonts w:ascii="Times New Roman" w:hAnsi="Times New Roman" w:cs="Times New Roman"/>
          <w:color w:val="000000" w:themeColor="text1"/>
          <w:sz w:val="24"/>
          <w:szCs w:val="24"/>
        </w:rPr>
        <w:t>athematics teachers</w:t>
      </w:r>
      <w:r w:rsidR="00F9550D" w:rsidRPr="006C247C">
        <w:rPr>
          <w:rFonts w:ascii="Times New Roman" w:hAnsi="Times New Roman" w:cs="Times New Roman"/>
          <w:color w:val="000000" w:themeColor="text1"/>
          <w:sz w:val="24"/>
          <w:szCs w:val="24"/>
        </w:rPr>
        <w:t xml:space="preserve">. </w:t>
      </w:r>
      <w:r w:rsidR="00745F11" w:rsidRPr="006C247C">
        <w:rPr>
          <w:rFonts w:ascii="Times New Roman" w:hAnsi="Times New Roman" w:cs="Times New Roman"/>
          <w:color w:val="000000" w:themeColor="text1"/>
          <w:sz w:val="24"/>
          <w:szCs w:val="24"/>
        </w:rPr>
        <w:t xml:space="preserve">In like manner, </w:t>
      </w:r>
      <w:r w:rsidR="00F9550D" w:rsidRPr="006C247C">
        <w:rPr>
          <w:rFonts w:ascii="Times New Roman" w:hAnsi="Times New Roman" w:cs="Times New Roman"/>
          <w:color w:val="000000" w:themeColor="text1"/>
          <w:sz w:val="24"/>
          <w:szCs w:val="24"/>
        </w:rPr>
        <w:t xml:space="preserve">López et al (2019) </w:t>
      </w:r>
      <w:r w:rsidR="00745F11" w:rsidRPr="006C247C">
        <w:rPr>
          <w:rFonts w:ascii="Times New Roman" w:hAnsi="Times New Roman" w:cs="Times New Roman"/>
          <w:color w:val="000000" w:themeColor="text1"/>
          <w:sz w:val="24"/>
          <w:szCs w:val="24"/>
        </w:rPr>
        <w:t xml:space="preserve">agreed </w:t>
      </w:r>
      <w:r w:rsidR="00517F3A">
        <w:rPr>
          <w:rFonts w:ascii="Times New Roman" w:hAnsi="Times New Roman" w:cs="Times New Roman"/>
          <w:color w:val="000000" w:themeColor="text1"/>
          <w:sz w:val="24"/>
          <w:szCs w:val="24"/>
        </w:rPr>
        <w:t xml:space="preserve">that a </w:t>
      </w:r>
      <w:r w:rsidR="00F9550D" w:rsidRPr="006C247C">
        <w:rPr>
          <w:rFonts w:ascii="Times New Roman" w:hAnsi="Times New Roman" w:cs="Times New Roman"/>
          <w:color w:val="000000" w:themeColor="text1"/>
          <w:sz w:val="24"/>
          <w:szCs w:val="24"/>
        </w:rPr>
        <w:t xml:space="preserve">flipped classroom is a </w:t>
      </w:r>
      <w:r w:rsidR="00745F11" w:rsidRPr="006C247C">
        <w:rPr>
          <w:rFonts w:ascii="Times New Roman" w:hAnsi="Times New Roman" w:cs="Times New Roman"/>
          <w:color w:val="000000" w:themeColor="text1"/>
          <w:sz w:val="24"/>
          <w:szCs w:val="24"/>
        </w:rPr>
        <w:t xml:space="preserve">veritable tool for successful </w:t>
      </w:r>
      <w:r w:rsidR="00F9550D" w:rsidRPr="006C247C">
        <w:rPr>
          <w:rFonts w:ascii="Times New Roman" w:hAnsi="Times New Roman" w:cs="Times New Roman"/>
          <w:color w:val="000000" w:themeColor="text1"/>
          <w:sz w:val="24"/>
          <w:szCs w:val="24"/>
        </w:rPr>
        <w:t xml:space="preserve">innovation </w:t>
      </w:r>
      <w:r w:rsidR="00745F11" w:rsidRPr="006C247C">
        <w:rPr>
          <w:rFonts w:ascii="Times New Roman" w:hAnsi="Times New Roman" w:cs="Times New Roman"/>
          <w:color w:val="000000" w:themeColor="text1"/>
          <w:sz w:val="24"/>
          <w:szCs w:val="24"/>
        </w:rPr>
        <w:t xml:space="preserve">for </w:t>
      </w:r>
      <w:r w:rsidR="00B515D7" w:rsidRPr="006C247C">
        <w:rPr>
          <w:rFonts w:ascii="Times New Roman" w:hAnsi="Times New Roman" w:cs="Times New Roman"/>
          <w:color w:val="000000" w:themeColor="text1"/>
          <w:sz w:val="24"/>
          <w:szCs w:val="24"/>
        </w:rPr>
        <w:t xml:space="preserve">producing better learning output and </w:t>
      </w:r>
      <w:r w:rsidR="00745F11" w:rsidRPr="006C247C">
        <w:rPr>
          <w:rFonts w:ascii="Times New Roman" w:hAnsi="Times New Roman" w:cs="Times New Roman"/>
          <w:color w:val="000000" w:themeColor="text1"/>
          <w:sz w:val="24"/>
          <w:szCs w:val="24"/>
        </w:rPr>
        <w:t>instilling</w:t>
      </w:r>
      <w:r w:rsidR="00F9550D" w:rsidRPr="006C247C">
        <w:rPr>
          <w:rFonts w:ascii="Times New Roman" w:hAnsi="Times New Roman" w:cs="Times New Roman"/>
          <w:color w:val="000000" w:themeColor="text1"/>
          <w:sz w:val="24"/>
          <w:szCs w:val="24"/>
        </w:rPr>
        <w:t xml:space="preserve"> great potential in mathematics</w:t>
      </w:r>
      <w:r w:rsidR="00745F11" w:rsidRPr="006C247C">
        <w:rPr>
          <w:rFonts w:ascii="Times New Roman" w:hAnsi="Times New Roman" w:cs="Times New Roman"/>
          <w:color w:val="000000" w:themeColor="text1"/>
          <w:sz w:val="24"/>
          <w:szCs w:val="24"/>
        </w:rPr>
        <w:t xml:space="preserve"> teachers</w:t>
      </w:r>
      <w:r w:rsidR="00F9550D" w:rsidRPr="006C247C">
        <w:rPr>
          <w:rFonts w:ascii="Times New Roman" w:hAnsi="Times New Roman" w:cs="Times New Roman"/>
          <w:color w:val="000000" w:themeColor="text1"/>
          <w:sz w:val="24"/>
          <w:szCs w:val="24"/>
        </w:rPr>
        <w:t xml:space="preserve">. </w:t>
      </w:r>
      <w:r w:rsidR="00F9550D" w:rsidRPr="006C247C">
        <w:rPr>
          <w:rFonts w:ascii="Times New Roman" w:eastAsia="Times New Roman" w:hAnsi="Times New Roman" w:cs="Times New Roman"/>
          <w:color w:val="000000" w:themeColor="text1"/>
          <w:sz w:val="24"/>
          <w:szCs w:val="24"/>
        </w:rPr>
        <w:t xml:space="preserve">Dahal, et al (2020) </w:t>
      </w:r>
      <w:r w:rsidR="00B515D7" w:rsidRPr="006C247C">
        <w:rPr>
          <w:rFonts w:ascii="Times New Roman" w:eastAsia="Times New Roman" w:hAnsi="Times New Roman" w:cs="Times New Roman"/>
          <w:color w:val="000000" w:themeColor="text1"/>
          <w:sz w:val="24"/>
          <w:szCs w:val="24"/>
        </w:rPr>
        <w:t xml:space="preserve">also believed </w:t>
      </w:r>
      <w:r w:rsidR="00F9550D" w:rsidRPr="006C247C">
        <w:rPr>
          <w:rFonts w:ascii="Times New Roman" w:eastAsia="Times New Roman" w:hAnsi="Times New Roman" w:cs="Times New Roman"/>
          <w:color w:val="000000" w:themeColor="text1"/>
          <w:sz w:val="24"/>
          <w:szCs w:val="24"/>
        </w:rPr>
        <w:t xml:space="preserve">that </w:t>
      </w:r>
      <w:r w:rsidR="00517F3A">
        <w:rPr>
          <w:rFonts w:ascii="Times New Roman" w:eastAsia="Times New Roman" w:hAnsi="Times New Roman" w:cs="Times New Roman"/>
          <w:color w:val="000000" w:themeColor="text1"/>
          <w:sz w:val="24"/>
          <w:szCs w:val="24"/>
        </w:rPr>
        <w:t>classrooms</w:t>
      </w:r>
      <w:r w:rsidR="00B515D7" w:rsidRPr="006C247C">
        <w:rPr>
          <w:rFonts w:ascii="Times New Roman" w:eastAsia="Times New Roman" w:hAnsi="Times New Roman" w:cs="Times New Roman"/>
          <w:color w:val="000000" w:themeColor="text1"/>
          <w:sz w:val="24"/>
          <w:szCs w:val="24"/>
        </w:rPr>
        <w:t xml:space="preserve"> can be flipped </w:t>
      </w:r>
      <w:r w:rsidR="00F9550D" w:rsidRPr="006C247C">
        <w:rPr>
          <w:rFonts w:ascii="Times New Roman" w:hAnsi="Times New Roman" w:cs="Times New Roman"/>
          <w:color w:val="000000" w:themeColor="text1"/>
          <w:sz w:val="24"/>
          <w:szCs w:val="24"/>
        </w:rPr>
        <w:t>virtual</w:t>
      </w:r>
      <w:r w:rsidR="00B515D7" w:rsidRPr="006C247C">
        <w:rPr>
          <w:rFonts w:ascii="Times New Roman" w:hAnsi="Times New Roman" w:cs="Times New Roman"/>
          <w:color w:val="000000" w:themeColor="text1"/>
          <w:sz w:val="24"/>
          <w:szCs w:val="24"/>
        </w:rPr>
        <w:t>ly</w:t>
      </w:r>
      <w:r w:rsidR="00F9550D" w:rsidRPr="006C247C">
        <w:rPr>
          <w:rFonts w:ascii="Times New Roman" w:hAnsi="Times New Roman" w:cs="Times New Roman"/>
          <w:color w:val="000000" w:themeColor="text1"/>
          <w:sz w:val="24"/>
          <w:szCs w:val="24"/>
        </w:rPr>
        <w:t xml:space="preserve"> </w:t>
      </w:r>
      <w:r w:rsidR="00B515D7" w:rsidRPr="006C247C">
        <w:rPr>
          <w:rFonts w:ascii="Times New Roman" w:hAnsi="Times New Roman" w:cs="Times New Roman"/>
          <w:color w:val="000000" w:themeColor="text1"/>
          <w:sz w:val="24"/>
          <w:szCs w:val="24"/>
        </w:rPr>
        <w:t xml:space="preserve">through </w:t>
      </w:r>
      <w:r w:rsidR="00F9550D" w:rsidRPr="006C247C">
        <w:rPr>
          <w:rFonts w:ascii="Times New Roman" w:hAnsi="Times New Roman" w:cs="Times New Roman"/>
          <w:color w:val="000000" w:themeColor="text1"/>
          <w:sz w:val="24"/>
          <w:szCs w:val="24"/>
        </w:rPr>
        <w:t xml:space="preserve">synchronous and asynchronous teaching </w:t>
      </w:r>
      <w:r w:rsidR="009210AD" w:rsidRPr="006C247C">
        <w:rPr>
          <w:rFonts w:ascii="Times New Roman" w:hAnsi="Times New Roman" w:cs="Times New Roman"/>
          <w:color w:val="000000" w:themeColor="text1"/>
          <w:sz w:val="24"/>
          <w:szCs w:val="24"/>
        </w:rPr>
        <w:t>strategies</w:t>
      </w:r>
      <w:r w:rsidR="00364032">
        <w:rPr>
          <w:rFonts w:ascii="Times New Roman" w:hAnsi="Times New Roman" w:cs="Times New Roman"/>
          <w:color w:val="000000" w:themeColor="text1"/>
          <w:sz w:val="24"/>
          <w:szCs w:val="24"/>
        </w:rPr>
        <w:t xml:space="preserve">. </w:t>
      </w:r>
      <w:r w:rsidR="00F9550D" w:rsidRPr="006C247C">
        <w:rPr>
          <w:rFonts w:ascii="Times New Roman" w:hAnsi="Times New Roman" w:cs="Times New Roman"/>
          <w:color w:val="000000" w:themeColor="text1"/>
          <w:sz w:val="24"/>
          <w:szCs w:val="24"/>
        </w:rPr>
        <w:t>However, the identified panaceas are clear evidence that when the challenges eventually emerge later, they might not be inevitable, no matter the magnitude; and that irrespective of teachers’ level of ICT preparedness, availability, usability</w:t>
      </w:r>
      <w:r w:rsidR="00517F3A">
        <w:rPr>
          <w:rFonts w:ascii="Times New Roman" w:hAnsi="Times New Roman" w:cs="Times New Roman"/>
          <w:color w:val="000000" w:themeColor="text1"/>
          <w:sz w:val="24"/>
          <w:szCs w:val="24"/>
        </w:rPr>
        <w:t>,</w:t>
      </w:r>
      <w:r w:rsidR="00F9550D" w:rsidRPr="006C247C">
        <w:rPr>
          <w:rFonts w:ascii="Times New Roman" w:hAnsi="Times New Roman" w:cs="Times New Roman"/>
          <w:color w:val="000000" w:themeColor="text1"/>
          <w:sz w:val="24"/>
          <w:szCs w:val="24"/>
        </w:rPr>
        <w:t xml:space="preserve"> and challenges, there could be light at the end of the tunnel. </w:t>
      </w:r>
    </w:p>
    <w:p w14:paraId="3E47C8CD" w14:textId="77777777" w:rsidR="00982B64" w:rsidRPr="006C247C" w:rsidRDefault="00982B64" w:rsidP="00982B64">
      <w:pPr>
        <w:rPr>
          <w:rFonts w:ascii="Times New Roman" w:hAnsi="Times New Roman" w:cs="Times New Roman"/>
          <w:b/>
          <w:color w:val="000000" w:themeColor="text1"/>
          <w:sz w:val="24"/>
          <w:szCs w:val="24"/>
        </w:rPr>
      </w:pPr>
      <w:r w:rsidRPr="006C247C">
        <w:rPr>
          <w:rFonts w:ascii="Times New Roman" w:hAnsi="Times New Roman" w:cs="Times New Roman"/>
          <w:b/>
          <w:color w:val="000000" w:themeColor="text1"/>
          <w:sz w:val="24"/>
          <w:szCs w:val="24"/>
        </w:rPr>
        <w:t>Conclusion</w:t>
      </w:r>
    </w:p>
    <w:p w14:paraId="62EF3BF5" w14:textId="75D0910B" w:rsidR="00982B64" w:rsidRDefault="00F704F6" w:rsidP="00FE3A6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study discovered that </w:t>
      </w:r>
      <w:r w:rsidR="00517F3A">
        <w:rPr>
          <w:rFonts w:ascii="Times New Roman" w:hAnsi="Times New Roman" w:cs="Times New Roman"/>
          <w:color w:val="000000" w:themeColor="text1"/>
          <w:sz w:val="24"/>
          <w:szCs w:val="24"/>
        </w:rPr>
        <w:t>ill-prepared</w:t>
      </w:r>
      <w:r w:rsidR="00982B64" w:rsidRPr="006C247C">
        <w:rPr>
          <w:rFonts w:ascii="Times New Roman" w:hAnsi="Times New Roman" w:cs="Times New Roman"/>
          <w:color w:val="000000" w:themeColor="text1"/>
          <w:sz w:val="24"/>
          <w:szCs w:val="24"/>
        </w:rPr>
        <w:t xml:space="preserve"> in-service mathematics teachers that are incapable of applying ICT tools in disseminating </w:t>
      </w:r>
      <w:r w:rsidR="00517F3A">
        <w:rPr>
          <w:rFonts w:ascii="Times New Roman" w:hAnsi="Times New Roman" w:cs="Times New Roman"/>
          <w:color w:val="000000" w:themeColor="text1"/>
          <w:sz w:val="24"/>
          <w:szCs w:val="24"/>
        </w:rPr>
        <w:t>the mathematics</w:t>
      </w:r>
      <w:r w:rsidR="00982B64" w:rsidRPr="006C247C">
        <w:rPr>
          <w:rFonts w:ascii="Times New Roman" w:hAnsi="Times New Roman" w:cs="Times New Roman"/>
          <w:color w:val="000000" w:themeColor="text1"/>
          <w:sz w:val="24"/>
          <w:szCs w:val="24"/>
        </w:rPr>
        <w:t xml:space="preserve"> curriculum are in the majority in Lagos</w:t>
      </w:r>
      <w:r>
        <w:rPr>
          <w:rFonts w:ascii="Times New Roman" w:hAnsi="Times New Roman" w:cs="Times New Roman"/>
          <w:color w:val="000000" w:themeColor="text1"/>
          <w:sz w:val="24"/>
          <w:szCs w:val="24"/>
        </w:rPr>
        <w:t xml:space="preserve"> State</w:t>
      </w:r>
      <w:r w:rsidR="00982B64" w:rsidRPr="006C247C">
        <w:rPr>
          <w:rFonts w:ascii="Times New Roman" w:hAnsi="Times New Roman" w:cs="Times New Roman"/>
          <w:color w:val="000000" w:themeColor="text1"/>
          <w:sz w:val="24"/>
          <w:szCs w:val="24"/>
        </w:rPr>
        <w:t xml:space="preserve">. This is largely due to insufficient exposure to both offline and online use of ICT facilities while in </w:t>
      </w:r>
      <w:r w:rsidR="00517F3A">
        <w:rPr>
          <w:rFonts w:ascii="Times New Roman" w:hAnsi="Times New Roman" w:cs="Times New Roman"/>
          <w:color w:val="000000" w:themeColor="text1"/>
          <w:sz w:val="24"/>
          <w:szCs w:val="24"/>
        </w:rPr>
        <w:t xml:space="preserve">the </w:t>
      </w:r>
      <w:r w:rsidR="00982B64" w:rsidRPr="006C247C">
        <w:rPr>
          <w:rFonts w:ascii="Times New Roman" w:hAnsi="Times New Roman" w:cs="Times New Roman"/>
          <w:color w:val="000000" w:themeColor="text1"/>
          <w:sz w:val="24"/>
          <w:szCs w:val="24"/>
        </w:rPr>
        <w:t xml:space="preserve">teacher preparatory stage. Hence there is </w:t>
      </w:r>
      <w:r w:rsidR="00517F3A">
        <w:rPr>
          <w:rFonts w:ascii="Times New Roman" w:hAnsi="Times New Roman" w:cs="Times New Roman"/>
          <w:color w:val="000000" w:themeColor="text1"/>
          <w:sz w:val="24"/>
          <w:szCs w:val="24"/>
        </w:rPr>
        <w:t xml:space="preserve">a </w:t>
      </w:r>
      <w:r w:rsidR="00982B64" w:rsidRPr="006C247C">
        <w:rPr>
          <w:rFonts w:ascii="Times New Roman" w:hAnsi="Times New Roman" w:cs="Times New Roman"/>
          <w:color w:val="000000" w:themeColor="text1"/>
          <w:sz w:val="24"/>
          <w:szCs w:val="24"/>
        </w:rPr>
        <w:t xml:space="preserve">gross lack of requisite skills for the use of Microsoft </w:t>
      </w:r>
      <w:r w:rsidR="00517F3A">
        <w:rPr>
          <w:rFonts w:ascii="Times New Roman" w:hAnsi="Times New Roman" w:cs="Times New Roman"/>
          <w:color w:val="000000" w:themeColor="text1"/>
          <w:sz w:val="24"/>
          <w:szCs w:val="24"/>
        </w:rPr>
        <w:t>Word</w:t>
      </w:r>
      <w:r w:rsidR="00982B64" w:rsidRPr="006C247C">
        <w:rPr>
          <w:rFonts w:ascii="Times New Roman" w:hAnsi="Times New Roman" w:cs="Times New Roman"/>
          <w:color w:val="000000" w:themeColor="text1"/>
          <w:sz w:val="24"/>
          <w:szCs w:val="24"/>
        </w:rPr>
        <w:t xml:space="preserve">, </w:t>
      </w:r>
      <w:r w:rsidR="00E64358">
        <w:rPr>
          <w:rFonts w:ascii="Times New Roman" w:hAnsi="Times New Roman" w:cs="Times New Roman"/>
          <w:color w:val="000000" w:themeColor="text1"/>
          <w:sz w:val="24"/>
          <w:szCs w:val="24"/>
        </w:rPr>
        <w:t>Powerpoint</w:t>
      </w:r>
      <w:r w:rsidR="00982B64" w:rsidRPr="006C247C">
        <w:rPr>
          <w:rFonts w:ascii="Times New Roman" w:hAnsi="Times New Roman" w:cs="Times New Roman"/>
          <w:color w:val="000000" w:themeColor="text1"/>
          <w:sz w:val="24"/>
          <w:szCs w:val="24"/>
        </w:rPr>
        <w:t>, Excel, Corel packages</w:t>
      </w:r>
      <w:r w:rsidR="00517F3A">
        <w:rPr>
          <w:rFonts w:ascii="Times New Roman" w:hAnsi="Times New Roman" w:cs="Times New Roman"/>
          <w:color w:val="000000" w:themeColor="text1"/>
          <w:sz w:val="24"/>
          <w:szCs w:val="24"/>
        </w:rPr>
        <w:t>,</w:t>
      </w:r>
      <w:r w:rsidR="00982B64" w:rsidRPr="006C247C">
        <w:rPr>
          <w:rFonts w:ascii="Times New Roman" w:hAnsi="Times New Roman" w:cs="Times New Roman"/>
          <w:color w:val="000000" w:themeColor="text1"/>
          <w:sz w:val="24"/>
          <w:szCs w:val="24"/>
        </w:rPr>
        <w:t xml:space="preserve"> and online video conferencing for </w:t>
      </w:r>
      <w:r w:rsidR="006921C8">
        <w:rPr>
          <w:rFonts w:ascii="Times New Roman" w:hAnsi="Times New Roman" w:cs="Times New Roman"/>
          <w:color w:val="000000" w:themeColor="text1"/>
          <w:sz w:val="24"/>
          <w:szCs w:val="24"/>
        </w:rPr>
        <w:lastRenderedPageBreak/>
        <w:t>M</w:t>
      </w:r>
      <w:r w:rsidR="00982B64" w:rsidRPr="006C247C">
        <w:rPr>
          <w:rFonts w:ascii="Times New Roman" w:hAnsi="Times New Roman" w:cs="Times New Roman"/>
          <w:color w:val="000000" w:themeColor="text1"/>
          <w:sz w:val="24"/>
          <w:szCs w:val="24"/>
        </w:rPr>
        <w:t xml:space="preserve">athematics instruction in their various schools. Although, an insignificant number is capable of applying Microsoft </w:t>
      </w:r>
      <w:r w:rsidR="00517F3A">
        <w:rPr>
          <w:rFonts w:ascii="Times New Roman" w:hAnsi="Times New Roman" w:cs="Times New Roman"/>
          <w:color w:val="000000" w:themeColor="text1"/>
          <w:sz w:val="24"/>
          <w:szCs w:val="24"/>
        </w:rPr>
        <w:t>Word</w:t>
      </w:r>
      <w:r w:rsidR="00982B64" w:rsidRPr="006C247C">
        <w:rPr>
          <w:rFonts w:ascii="Times New Roman" w:hAnsi="Times New Roman" w:cs="Times New Roman"/>
          <w:color w:val="000000" w:themeColor="text1"/>
          <w:sz w:val="24"/>
          <w:szCs w:val="24"/>
        </w:rPr>
        <w:t xml:space="preserve"> and </w:t>
      </w:r>
      <w:r w:rsidR="00517F3A">
        <w:rPr>
          <w:rFonts w:ascii="Times New Roman" w:hAnsi="Times New Roman" w:cs="Times New Roman"/>
          <w:color w:val="000000" w:themeColor="text1"/>
          <w:sz w:val="24"/>
          <w:szCs w:val="24"/>
        </w:rPr>
        <w:t>PowerPoint</w:t>
      </w:r>
      <w:r w:rsidR="00982B64" w:rsidRPr="006C247C">
        <w:rPr>
          <w:rFonts w:ascii="Times New Roman" w:hAnsi="Times New Roman" w:cs="Times New Roman"/>
          <w:color w:val="000000" w:themeColor="text1"/>
          <w:sz w:val="24"/>
          <w:szCs w:val="24"/>
        </w:rPr>
        <w:t xml:space="preserve"> packages. This was occasioned by </w:t>
      </w:r>
      <w:r w:rsidR="00517F3A">
        <w:rPr>
          <w:rFonts w:ascii="Times New Roman" w:hAnsi="Times New Roman" w:cs="Times New Roman"/>
          <w:color w:val="000000" w:themeColor="text1"/>
          <w:sz w:val="24"/>
          <w:szCs w:val="24"/>
        </w:rPr>
        <w:t xml:space="preserve">a </w:t>
      </w:r>
      <w:r w:rsidR="00982B64" w:rsidRPr="006C247C">
        <w:rPr>
          <w:rFonts w:ascii="Times New Roman" w:hAnsi="Times New Roman" w:cs="Times New Roman"/>
          <w:color w:val="000000" w:themeColor="text1"/>
          <w:sz w:val="24"/>
          <w:szCs w:val="24"/>
        </w:rPr>
        <w:t>lack of computers, projectors</w:t>
      </w:r>
      <w:r w:rsidR="00517F3A">
        <w:rPr>
          <w:rFonts w:ascii="Times New Roman" w:hAnsi="Times New Roman" w:cs="Times New Roman"/>
          <w:color w:val="000000" w:themeColor="text1"/>
          <w:sz w:val="24"/>
          <w:szCs w:val="24"/>
        </w:rPr>
        <w:t>,</w:t>
      </w:r>
      <w:r w:rsidR="00982B64" w:rsidRPr="006C247C">
        <w:rPr>
          <w:rFonts w:ascii="Times New Roman" w:hAnsi="Times New Roman" w:cs="Times New Roman"/>
          <w:color w:val="000000" w:themeColor="text1"/>
          <w:sz w:val="24"/>
          <w:szCs w:val="24"/>
        </w:rPr>
        <w:t xml:space="preserve"> and free data for online presentations in most </w:t>
      </w:r>
      <w:r w:rsidR="006921C8">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w:t>
      </w:r>
      <w:r w:rsidR="00517F3A">
        <w:rPr>
          <w:rFonts w:ascii="Times New Roman" w:hAnsi="Times New Roman" w:cs="Times New Roman"/>
          <w:color w:val="000000" w:themeColor="text1"/>
          <w:sz w:val="24"/>
          <w:szCs w:val="24"/>
        </w:rPr>
        <w:t>laboratories</w:t>
      </w:r>
      <w:r w:rsidR="00982B64" w:rsidRPr="006C247C">
        <w:rPr>
          <w:rFonts w:ascii="Times New Roman" w:hAnsi="Times New Roman" w:cs="Times New Roman"/>
          <w:color w:val="000000" w:themeColor="text1"/>
          <w:sz w:val="24"/>
          <w:szCs w:val="24"/>
        </w:rPr>
        <w:t xml:space="preserve">. In-service teachers also face the battle of connectivity even where there is </w:t>
      </w:r>
      <w:r w:rsidR="00517F3A">
        <w:rPr>
          <w:rFonts w:ascii="Times New Roman" w:hAnsi="Times New Roman" w:cs="Times New Roman"/>
          <w:color w:val="000000" w:themeColor="text1"/>
          <w:sz w:val="24"/>
          <w:szCs w:val="24"/>
        </w:rPr>
        <w:t xml:space="preserve">the </w:t>
      </w:r>
      <w:r w:rsidR="00982B64" w:rsidRPr="006C247C">
        <w:rPr>
          <w:rFonts w:ascii="Times New Roman" w:hAnsi="Times New Roman" w:cs="Times New Roman"/>
          <w:color w:val="000000" w:themeColor="text1"/>
          <w:sz w:val="24"/>
          <w:szCs w:val="24"/>
        </w:rPr>
        <w:t xml:space="preserve">availability of free or purchased data. It is strongly believed that cushioning the negative effects of ineffective use of ICT gadgets on </w:t>
      </w:r>
      <w:r w:rsidR="006921C8">
        <w:rPr>
          <w:rFonts w:ascii="Times New Roman" w:hAnsi="Times New Roman" w:cs="Times New Roman"/>
          <w:color w:val="000000" w:themeColor="text1"/>
          <w:sz w:val="24"/>
          <w:szCs w:val="24"/>
        </w:rPr>
        <w:t>M</w:t>
      </w:r>
      <w:r w:rsidR="00982B64" w:rsidRPr="006C247C">
        <w:rPr>
          <w:rFonts w:ascii="Times New Roman" w:hAnsi="Times New Roman" w:cs="Times New Roman"/>
          <w:color w:val="000000" w:themeColor="text1"/>
          <w:sz w:val="24"/>
          <w:szCs w:val="24"/>
        </w:rPr>
        <w:t xml:space="preserve">athematics curriculum implementation lies </w:t>
      </w:r>
      <w:r w:rsidR="00517F3A">
        <w:rPr>
          <w:rFonts w:ascii="Times New Roman" w:hAnsi="Times New Roman" w:cs="Times New Roman"/>
          <w:color w:val="000000" w:themeColor="text1"/>
          <w:sz w:val="24"/>
          <w:szCs w:val="24"/>
        </w:rPr>
        <w:t>in</w:t>
      </w:r>
      <w:r w:rsidR="00982B64" w:rsidRPr="006C247C">
        <w:rPr>
          <w:rFonts w:ascii="Times New Roman" w:hAnsi="Times New Roman" w:cs="Times New Roman"/>
          <w:color w:val="000000" w:themeColor="text1"/>
          <w:sz w:val="24"/>
          <w:szCs w:val="24"/>
        </w:rPr>
        <w:t xml:space="preserve"> adequate provision of laptops and other essential ICT materials such as functional projectors, regular supply of electricity and CCTVs as well as </w:t>
      </w:r>
      <w:r w:rsidR="00E64358">
        <w:rPr>
          <w:rFonts w:ascii="Times New Roman" w:hAnsi="Times New Roman" w:cs="Times New Roman"/>
          <w:color w:val="000000" w:themeColor="text1"/>
          <w:sz w:val="24"/>
          <w:szCs w:val="24"/>
        </w:rPr>
        <w:t>capacity-building</w:t>
      </w:r>
      <w:r w:rsidR="00982B64" w:rsidRPr="006C247C">
        <w:rPr>
          <w:rFonts w:ascii="Times New Roman" w:hAnsi="Times New Roman" w:cs="Times New Roman"/>
          <w:color w:val="000000" w:themeColor="text1"/>
          <w:sz w:val="24"/>
          <w:szCs w:val="24"/>
        </w:rPr>
        <w:t xml:space="preserve"> programs for talent exhibitions.</w:t>
      </w:r>
    </w:p>
    <w:p w14:paraId="4BD4A0F5" w14:textId="20092509" w:rsidR="00FE3A64" w:rsidRPr="00FE3A64" w:rsidRDefault="00E64358" w:rsidP="00FE3A6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E3A64" w:rsidRPr="00FE3A64">
        <w:rPr>
          <w:rFonts w:ascii="Times New Roman" w:hAnsi="Times New Roman" w:cs="Times New Roman"/>
          <w:b/>
          <w:color w:val="000000" w:themeColor="text1"/>
          <w:sz w:val="24"/>
          <w:szCs w:val="24"/>
        </w:rPr>
        <w:t>Recommendations</w:t>
      </w:r>
    </w:p>
    <w:p w14:paraId="55A0C9C9" w14:textId="66A14EB5" w:rsidR="006221E8" w:rsidRDefault="00982B64" w:rsidP="006221E8">
      <w:pPr>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r>
      <w:r w:rsidR="007F232D" w:rsidRPr="006C247C">
        <w:rPr>
          <w:rFonts w:ascii="Times New Roman" w:hAnsi="Times New Roman" w:cs="Times New Roman"/>
          <w:color w:val="000000" w:themeColor="text1"/>
          <w:sz w:val="24"/>
          <w:szCs w:val="24"/>
        </w:rPr>
        <w:t>To</w:t>
      </w:r>
      <w:r w:rsidRPr="006C247C">
        <w:rPr>
          <w:rFonts w:ascii="Times New Roman" w:hAnsi="Times New Roman" w:cs="Times New Roman"/>
          <w:color w:val="000000" w:themeColor="text1"/>
          <w:sz w:val="24"/>
          <w:szCs w:val="24"/>
        </w:rPr>
        <w:t xml:space="preserve"> align with academic best practices globally, based on the findings it was recommended that</w:t>
      </w:r>
      <w:r w:rsidR="007F232D">
        <w:rPr>
          <w:rFonts w:ascii="Times New Roman" w:hAnsi="Times New Roman" w:cs="Times New Roman"/>
          <w:color w:val="000000" w:themeColor="text1"/>
          <w:sz w:val="24"/>
          <w:szCs w:val="24"/>
        </w:rPr>
        <w:t xml:space="preserve"> the </w:t>
      </w:r>
      <w:r w:rsidR="006221E8">
        <w:rPr>
          <w:rFonts w:ascii="Times New Roman" w:hAnsi="Times New Roman" w:cs="Times New Roman"/>
          <w:color w:val="000000" w:themeColor="text1"/>
          <w:sz w:val="24"/>
          <w:szCs w:val="24"/>
        </w:rPr>
        <w:t>La</w:t>
      </w:r>
      <w:r w:rsidRPr="006221E8">
        <w:rPr>
          <w:rFonts w:ascii="Times New Roman" w:hAnsi="Times New Roman" w:cs="Times New Roman"/>
          <w:color w:val="000000" w:themeColor="text1"/>
          <w:sz w:val="24"/>
          <w:szCs w:val="24"/>
        </w:rPr>
        <w:t xml:space="preserve">gos State Ministry of Education should ensure that </w:t>
      </w:r>
      <w:r w:rsidR="006921C8" w:rsidRPr="006221E8">
        <w:rPr>
          <w:rFonts w:ascii="Times New Roman" w:hAnsi="Times New Roman" w:cs="Times New Roman"/>
          <w:color w:val="000000" w:themeColor="text1"/>
          <w:sz w:val="24"/>
          <w:szCs w:val="24"/>
        </w:rPr>
        <w:t>M</w:t>
      </w:r>
      <w:r w:rsidRPr="006221E8">
        <w:rPr>
          <w:rFonts w:ascii="Times New Roman" w:hAnsi="Times New Roman" w:cs="Times New Roman"/>
          <w:color w:val="000000" w:themeColor="text1"/>
          <w:sz w:val="24"/>
          <w:szCs w:val="24"/>
        </w:rPr>
        <w:t xml:space="preserve">athematics </w:t>
      </w:r>
      <w:r w:rsidR="00E64358">
        <w:rPr>
          <w:rFonts w:ascii="Times New Roman" w:hAnsi="Times New Roman" w:cs="Times New Roman"/>
          <w:color w:val="000000" w:themeColor="text1"/>
          <w:sz w:val="24"/>
          <w:szCs w:val="24"/>
        </w:rPr>
        <w:t>laboratories</w:t>
      </w:r>
      <w:r w:rsidRPr="006221E8">
        <w:rPr>
          <w:rFonts w:ascii="Times New Roman" w:hAnsi="Times New Roman" w:cs="Times New Roman"/>
          <w:color w:val="000000" w:themeColor="text1"/>
          <w:sz w:val="24"/>
          <w:szCs w:val="24"/>
        </w:rPr>
        <w:t xml:space="preserve"> are adequately equipped with functional online and offline ICT gadgets in all senior secondary schools. </w:t>
      </w:r>
      <w:r w:rsidR="007F232D">
        <w:rPr>
          <w:rFonts w:ascii="Times New Roman" w:hAnsi="Times New Roman" w:cs="Times New Roman"/>
          <w:color w:val="000000" w:themeColor="text1"/>
          <w:sz w:val="24"/>
          <w:szCs w:val="24"/>
        </w:rPr>
        <w:t>Also, t</w:t>
      </w:r>
      <w:r w:rsidRPr="006221E8">
        <w:rPr>
          <w:rFonts w:ascii="Times New Roman" w:hAnsi="Times New Roman" w:cs="Times New Roman"/>
          <w:color w:val="000000" w:themeColor="text1"/>
          <w:sz w:val="24"/>
          <w:szCs w:val="24"/>
        </w:rPr>
        <w:t xml:space="preserve">o meet up the curricula objectives of </w:t>
      </w:r>
      <w:r w:rsidR="006921C8" w:rsidRPr="006221E8">
        <w:rPr>
          <w:rFonts w:ascii="Times New Roman" w:hAnsi="Times New Roman" w:cs="Times New Roman"/>
          <w:color w:val="000000" w:themeColor="text1"/>
          <w:sz w:val="24"/>
          <w:szCs w:val="24"/>
        </w:rPr>
        <w:t>M</w:t>
      </w:r>
      <w:r w:rsidRPr="006221E8">
        <w:rPr>
          <w:rFonts w:ascii="Times New Roman" w:hAnsi="Times New Roman" w:cs="Times New Roman"/>
          <w:color w:val="000000" w:themeColor="text1"/>
          <w:sz w:val="24"/>
          <w:szCs w:val="24"/>
        </w:rPr>
        <w:t xml:space="preserve">athematics education, school administrators in conjunction with </w:t>
      </w:r>
      <w:r w:rsidR="00517F3A">
        <w:rPr>
          <w:rFonts w:ascii="Times New Roman" w:hAnsi="Times New Roman" w:cs="Times New Roman"/>
          <w:color w:val="000000" w:themeColor="text1"/>
          <w:sz w:val="24"/>
          <w:szCs w:val="24"/>
        </w:rPr>
        <w:t xml:space="preserve">the </w:t>
      </w:r>
      <w:r w:rsidRPr="006221E8">
        <w:rPr>
          <w:rFonts w:ascii="Times New Roman" w:hAnsi="Times New Roman" w:cs="Times New Roman"/>
          <w:color w:val="000000" w:themeColor="text1"/>
          <w:sz w:val="24"/>
          <w:szCs w:val="24"/>
        </w:rPr>
        <w:t xml:space="preserve">department of curriculum should strive to re-train mathematics teachers, maintain the available ICT tools, ensure </w:t>
      </w:r>
      <w:r w:rsidR="00517F3A">
        <w:rPr>
          <w:rFonts w:ascii="Times New Roman" w:hAnsi="Times New Roman" w:cs="Times New Roman"/>
          <w:color w:val="000000" w:themeColor="text1"/>
          <w:sz w:val="24"/>
          <w:szCs w:val="24"/>
        </w:rPr>
        <w:t xml:space="preserve">a </w:t>
      </w:r>
      <w:r w:rsidRPr="006221E8">
        <w:rPr>
          <w:rFonts w:ascii="Times New Roman" w:hAnsi="Times New Roman" w:cs="Times New Roman"/>
          <w:color w:val="000000" w:themeColor="text1"/>
          <w:sz w:val="24"/>
          <w:szCs w:val="24"/>
        </w:rPr>
        <w:t xml:space="preserve">regular supply of </w:t>
      </w:r>
      <w:r w:rsidR="007F232D" w:rsidRPr="006221E8">
        <w:rPr>
          <w:rFonts w:ascii="Times New Roman" w:hAnsi="Times New Roman" w:cs="Times New Roman"/>
          <w:color w:val="000000" w:themeColor="text1"/>
          <w:sz w:val="24"/>
          <w:szCs w:val="24"/>
        </w:rPr>
        <w:t>electricity,</w:t>
      </w:r>
      <w:r w:rsidRPr="006221E8">
        <w:rPr>
          <w:rFonts w:ascii="Times New Roman" w:hAnsi="Times New Roman" w:cs="Times New Roman"/>
          <w:color w:val="000000" w:themeColor="text1"/>
          <w:sz w:val="24"/>
          <w:szCs w:val="24"/>
        </w:rPr>
        <w:t xml:space="preserve"> and provide free data for online activities.</w:t>
      </w:r>
      <w:r w:rsidR="00FE3A64" w:rsidRPr="006221E8">
        <w:rPr>
          <w:rFonts w:ascii="Times New Roman" w:hAnsi="Times New Roman" w:cs="Times New Roman"/>
          <w:color w:val="000000" w:themeColor="text1"/>
          <w:sz w:val="24"/>
          <w:szCs w:val="24"/>
        </w:rPr>
        <w:t xml:space="preserve"> </w:t>
      </w:r>
      <w:r w:rsidR="007F232D">
        <w:rPr>
          <w:rFonts w:ascii="Times New Roman" w:hAnsi="Times New Roman" w:cs="Times New Roman"/>
          <w:color w:val="000000" w:themeColor="text1"/>
          <w:sz w:val="24"/>
          <w:szCs w:val="24"/>
        </w:rPr>
        <w:t>In addition,</w:t>
      </w:r>
      <w:r w:rsidR="00FE3A64">
        <w:t xml:space="preserve"> </w:t>
      </w:r>
      <w:r w:rsidR="007F232D">
        <w:rPr>
          <w:rFonts w:ascii="Times New Roman" w:hAnsi="Times New Roman" w:cs="Times New Roman"/>
          <w:color w:val="000000" w:themeColor="text1"/>
          <w:sz w:val="24"/>
          <w:szCs w:val="24"/>
        </w:rPr>
        <w:t>t</w:t>
      </w:r>
      <w:r w:rsidRPr="006221E8">
        <w:rPr>
          <w:rFonts w:ascii="Times New Roman" w:hAnsi="Times New Roman" w:cs="Times New Roman"/>
          <w:color w:val="000000" w:themeColor="text1"/>
          <w:sz w:val="24"/>
          <w:szCs w:val="24"/>
        </w:rPr>
        <w:t xml:space="preserve">o assist the less privileged among teachers, </w:t>
      </w:r>
      <w:r w:rsidR="00517F3A">
        <w:rPr>
          <w:rFonts w:ascii="Times New Roman" w:hAnsi="Times New Roman" w:cs="Times New Roman"/>
          <w:color w:val="000000" w:themeColor="text1"/>
          <w:sz w:val="24"/>
          <w:szCs w:val="24"/>
        </w:rPr>
        <w:t xml:space="preserve">the </w:t>
      </w:r>
      <w:r w:rsidRPr="006221E8">
        <w:rPr>
          <w:rFonts w:ascii="Times New Roman" w:hAnsi="Times New Roman" w:cs="Times New Roman"/>
          <w:color w:val="000000" w:themeColor="text1"/>
          <w:sz w:val="24"/>
          <w:szCs w:val="24"/>
        </w:rPr>
        <w:t xml:space="preserve">non-governmental organization should donate ICT tools and provide accessible Wi-Fi for secondary school </w:t>
      </w:r>
      <w:r w:rsidR="006921C8" w:rsidRPr="006221E8">
        <w:rPr>
          <w:rFonts w:ascii="Times New Roman" w:hAnsi="Times New Roman" w:cs="Times New Roman"/>
          <w:color w:val="000000" w:themeColor="text1"/>
          <w:sz w:val="24"/>
          <w:szCs w:val="24"/>
        </w:rPr>
        <w:t>M</w:t>
      </w:r>
      <w:r w:rsidRPr="006221E8">
        <w:rPr>
          <w:rFonts w:ascii="Times New Roman" w:hAnsi="Times New Roman" w:cs="Times New Roman"/>
          <w:color w:val="000000" w:themeColor="text1"/>
          <w:sz w:val="24"/>
          <w:szCs w:val="24"/>
        </w:rPr>
        <w:t>athematics teachers in the State.</w:t>
      </w:r>
      <w:r w:rsidR="00FE3A64" w:rsidRPr="006221E8">
        <w:rPr>
          <w:rFonts w:ascii="Times New Roman" w:hAnsi="Times New Roman" w:cs="Times New Roman"/>
          <w:color w:val="000000" w:themeColor="text1"/>
          <w:sz w:val="24"/>
          <w:szCs w:val="24"/>
        </w:rPr>
        <w:t xml:space="preserve"> </w:t>
      </w:r>
      <w:r w:rsidR="007F232D">
        <w:rPr>
          <w:rFonts w:ascii="Times New Roman" w:hAnsi="Times New Roman" w:cs="Times New Roman"/>
          <w:color w:val="000000" w:themeColor="text1"/>
          <w:sz w:val="24"/>
          <w:szCs w:val="24"/>
        </w:rPr>
        <w:t>Similarly</w:t>
      </w:r>
      <w:r w:rsidRPr="006221E8">
        <w:rPr>
          <w:rFonts w:ascii="Times New Roman" w:hAnsi="Times New Roman" w:cs="Times New Roman"/>
          <w:color w:val="000000" w:themeColor="text1"/>
          <w:sz w:val="24"/>
          <w:szCs w:val="24"/>
        </w:rPr>
        <w:t xml:space="preserve">, </w:t>
      </w:r>
      <w:r w:rsidR="006921C8" w:rsidRPr="006221E8">
        <w:rPr>
          <w:rFonts w:ascii="Times New Roman" w:hAnsi="Times New Roman" w:cs="Times New Roman"/>
          <w:color w:val="000000" w:themeColor="text1"/>
          <w:sz w:val="24"/>
          <w:szCs w:val="24"/>
        </w:rPr>
        <w:t>M</w:t>
      </w:r>
      <w:r w:rsidRPr="006221E8">
        <w:rPr>
          <w:rFonts w:ascii="Times New Roman" w:hAnsi="Times New Roman" w:cs="Times New Roman"/>
          <w:color w:val="000000" w:themeColor="text1"/>
          <w:sz w:val="24"/>
          <w:szCs w:val="24"/>
        </w:rPr>
        <w:t xml:space="preserve">athematics teachers should be ready to make needed sacrifices by improvising ICT tools and engaging in affordable </w:t>
      </w:r>
      <w:r w:rsidR="00517F3A">
        <w:rPr>
          <w:rFonts w:ascii="Times New Roman" w:hAnsi="Times New Roman" w:cs="Times New Roman"/>
          <w:color w:val="000000" w:themeColor="text1"/>
          <w:sz w:val="24"/>
          <w:szCs w:val="24"/>
        </w:rPr>
        <w:t>capacity-building</w:t>
      </w:r>
      <w:r w:rsidRPr="006221E8">
        <w:rPr>
          <w:rFonts w:ascii="Times New Roman" w:hAnsi="Times New Roman" w:cs="Times New Roman"/>
          <w:color w:val="000000" w:themeColor="text1"/>
          <w:sz w:val="24"/>
          <w:szCs w:val="24"/>
        </w:rPr>
        <w:t xml:space="preserve"> ICT programs</w:t>
      </w:r>
      <w:r w:rsidR="00AB0D71" w:rsidRPr="006221E8">
        <w:rPr>
          <w:rFonts w:ascii="Times New Roman" w:hAnsi="Times New Roman" w:cs="Times New Roman"/>
          <w:color w:val="000000" w:themeColor="text1"/>
          <w:sz w:val="24"/>
          <w:szCs w:val="24"/>
        </w:rPr>
        <w:t xml:space="preserve"> for self-</w:t>
      </w:r>
      <w:r w:rsidRPr="006221E8">
        <w:rPr>
          <w:rFonts w:ascii="Times New Roman" w:hAnsi="Times New Roman" w:cs="Times New Roman"/>
          <w:color w:val="000000" w:themeColor="text1"/>
          <w:sz w:val="24"/>
          <w:szCs w:val="24"/>
        </w:rPr>
        <w:t>development.</w:t>
      </w:r>
    </w:p>
    <w:p w14:paraId="1EE44E0E" w14:textId="582529F1" w:rsidR="006221E8" w:rsidRPr="006221E8" w:rsidRDefault="00E64358" w:rsidP="006221E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221E8" w:rsidRPr="006221E8">
        <w:rPr>
          <w:rFonts w:ascii="Times New Roman" w:hAnsi="Times New Roman" w:cs="Times New Roman"/>
          <w:b/>
          <w:color w:val="000000" w:themeColor="text1"/>
          <w:sz w:val="24"/>
          <w:szCs w:val="24"/>
        </w:rPr>
        <w:t>Suggestions for further studies</w:t>
      </w:r>
    </w:p>
    <w:p w14:paraId="2D737F48" w14:textId="2376B182" w:rsidR="00CC687E" w:rsidRDefault="00857C33" w:rsidP="00FE3A64">
      <w:pPr>
        <w:spacing w:line="360" w:lineRule="auto"/>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ab/>
      </w:r>
      <w:r w:rsidR="009522F6" w:rsidRPr="006C247C">
        <w:rPr>
          <w:rFonts w:ascii="Times New Roman" w:hAnsi="Times New Roman" w:cs="Times New Roman"/>
          <w:color w:val="000000" w:themeColor="text1"/>
          <w:sz w:val="24"/>
          <w:szCs w:val="24"/>
        </w:rPr>
        <w:t xml:space="preserve">For the sake of </w:t>
      </w:r>
      <w:r w:rsidR="00CC687E" w:rsidRPr="006C247C">
        <w:rPr>
          <w:rFonts w:ascii="Times New Roman" w:hAnsi="Times New Roman" w:cs="Times New Roman"/>
          <w:color w:val="000000" w:themeColor="text1"/>
          <w:sz w:val="24"/>
          <w:szCs w:val="24"/>
        </w:rPr>
        <w:t>future investigation</w:t>
      </w:r>
      <w:r w:rsidR="009522F6" w:rsidRPr="006C247C">
        <w:rPr>
          <w:rFonts w:ascii="Times New Roman" w:hAnsi="Times New Roman" w:cs="Times New Roman"/>
          <w:color w:val="000000" w:themeColor="text1"/>
          <w:sz w:val="24"/>
          <w:szCs w:val="24"/>
        </w:rPr>
        <w:t xml:space="preserve">, this study was delimited to </w:t>
      </w:r>
      <w:r w:rsidR="00F704F6">
        <w:rPr>
          <w:rFonts w:ascii="Times New Roman" w:hAnsi="Times New Roman" w:cs="Times New Roman"/>
          <w:color w:val="000000" w:themeColor="text1"/>
          <w:sz w:val="24"/>
          <w:szCs w:val="24"/>
        </w:rPr>
        <w:t xml:space="preserve">the </w:t>
      </w:r>
      <w:r w:rsidRPr="006C247C">
        <w:rPr>
          <w:rFonts w:ascii="Times New Roman" w:hAnsi="Times New Roman" w:cs="Times New Roman"/>
          <w:color w:val="000000" w:themeColor="text1"/>
          <w:sz w:val="24"/>
          <w:szCs w:val="24"/>
        </w:rPr>
        <w:t xml:space="preserve">use of </w:t>
      </w:r>
      <w:r w:rsidR="009522F6" w:rsidRPr="006C247C">
        <w:rPr>
          <w:rFonts w:ascii="Times New Roman" w:hAnsi="Times New Roman" w:cs="Times New Roman"/>
          <w:color w:val="000000" w:themeColor="text1"/>
          <w:sz w:val="24"/>
          <w:szCs w:val="24"/>
        </w:rPr>
        <w:t xml:space="preserve">ICT gadgets </w:t>
      </w:r>
      <w:r w:rsidR="00FE3A64">
        <w:rPr>
          <w:rFonts w:ascii="Times New Roman" w:hAnsi="Times New Roman" w:cs="Times New Roman"/>
          <w:color w:val="000000" w:themeColor="text1"/>
          <w:sz w:val="24"/>
          <w:szCs w:val="24"/>
        </w:rPr>
        <w:t xml:space="preserve">and </w:t>
      </w:r>
      <w:r w:rsidR="009522F6" w:rsidRPr="006C247C">
        <w:rPr>
          <w:rFonts w:ascii="Times New Roman" w:hAnsi="Times New Roman" w:cs="Times New Roman"/>
          <w:color w:val="000000" w:themeColor="text1"/>
          <w:sz w:val="24"/>
          <w:szCs w:val="24"/>
        </w:rPr>
        <w:t xml:space="preserve">in-service teachers’ </w:t>
      </w:r>
      <w:r w:rsidRPr="006C247C">
        <w:rPr>
          <w:rFonts w:ascii="Times New Roman" w:hAnsi="Times New Roman" w:cs="Times New Roman"/>
          <w:color w:val="000000" w:themeColor="text1"/>
          <w:sz w:val="24"/>
          <w:szCs w:val="24"/>
        </w:rPr>
        <w:t xml:space="preserve">perception of </w:t>
      </w:r>
      <w:r w:rsidR="00517F3A">
        <w:rPr>
          <w:rFonts w:ascii="Times New Roman" w:hAnsi="Times New Roman" w:cs="Times New Roman"/>
          <w:color w:val="000000" w:themeColor="text1"/>
          <w:sz w:val="24"/>
          <w:szCs w:val="24"/>
        </w:rPr>
        <w:t xml:space="preserve">the </w:t>
      </w:r>
      <w:r w:rsidR="009522F6" w:rsidRPr="006C247C">
        <w:rPr>
          <w:rFonts w:ascii="Times New Roman" w:hAnsi="Times New Roman" w:cs="Times New Roman"/>
          <w:color w:val="000000" w:themeColor="text1"/>
          <w:sz w:val="24"/>
          <w:szCs w:val="24"/>
        </w:rPr>
        <w:t xml:space="preserve">implementation of </w:t>
      </w:r>
      <w:r w:rsidR="00517F3A">
        <w:rPr>
          <w:rFonts w:ascii="Times New Roman" w:hAnsi="Times New Roman" w:cs="Times New Roman"/>
          <w:color w:val="000000" w:themeColor="text1"/>
          <w:sz w:val="24"/>
          <w:szCs w:val="24"/>
        </w:rPr>
        <w:t>the mathematics</w:t>
      </w:r>
      <w:r w:rsidR="009522F6" w:rsidRPr="006C247C">
        <w:rPr>
          <w:rFonts w:ascii="Times New Roman" w:hAnsi="Times New Roman" w:cs="Times New Roman"/>
          <w:color w:val="000000" w:themeColor="text1"/>
          <w:sz w:val="24"/>
          <w:szCs w:val="24"/>
        </w:rPr>
        <w:t xml:space="preserve"> curriculum. </w:t>
      </w:r>
      <w:r w:rsidR="006221E8">
        <w:rPr>
          <w:rFonts w:ascii="Times New Roman" w:hAnsi="Times New Roman" w:cs="Times New Roman"/>
          <w:color w:val="000000" w:themeColor="text1"/>
          <w:sz w:val="24"/>
          <w:szCs w:val="24"/>
        </w:rPr>
        <w:t>It was suggested that f</w:t>
      </w:r>
      <w:r w:rsidR="00FE3A64">
        <w:rPr>
          <w:rFonts w:ascii="Times New Roman" w:hAnsi="Times New Roman" w:cs="Times New Roman"/>
          <w:color w:val="000000" w:themeColor="text1"/>
          <w:sz w:val="24"/>
          <w:szCs w:val="24"/>
        </w:rPr>
        <w:t xml:space="preserve">uture studies can explore </w:t>
      </w:r>
      <w:r w:rsidR="00CC687E" w:rsidRPr="006C247C">
        <w:rPr>
          <w:rFonts w:ascii="Times New Roman" w:hAnsi="Times New Roman" w:cs="Times New Roman"/>
          <w:color w:val="000000" w:themeColor="text1"/>
          <w:sz w:val="24"/>
          <w:szCs w:val="24"/>
        </w:rPr>
        <w:t>intervening variables</w:t>
      </w:r>
      <w:r w:rsidR="009522F6" w:rsidRPr="006C247C">
        <w:rPr>
          <w:rFonts w:ascii="Times New Roman" w:hAnsi="Times New Roman" w:cs="Times New Roman"/>
          <w:color w:val="000000" w:themeColor="text1"/>
          <w:sz w:val="24"/>
          <w:szCs w:val="24"/>
        </w:rPr>
        <w:t xml:space="preserve"> such as school levels, school type, teachers’ gender,</w:t>
      </w:r>
      <w:r w:rsidRPr="006C247C">
        <w:rPr>
          <w:rFonts w:ascii="Times New Roman" w:hAnsi="Times New Roman" w:cs="Times New Roman"/>
          <w:color w:val="000000" w:themeColor="text1"/>
          <w:sz w:val="24"/>
          <w:szCs w:val="24"/>
        </w:rPr>
        <w:t xml:space="preserve"> and students’ learning outcomes</w:t>
      </w:r>
      <w:r w:rsidR="00FE3A64">
        <w:rPr>
          <w:rFonts w:ascii="Times New Roman" w:hAnsi="Times New Roman" w:cs="Times New Roman"/>
          <w:color w:val="000000" w:themeColor="text1"/>
          <w:sz w:val="24"/>
          <w:szCs w:val="24"/>
        </w:rPr>
        <w:t xml:space="preserve"> whi</w:t>
      </w:r>
      <w:r w:rsidR="00517F3A">
        <w:rPr>
          <w:rFonts w:ascii="Times New Roman" w:hAnsi="Times New Roman" w:cs="Times New Roman"/>
          <w:color w:val="000000" w:themeColor="text1"/>
          <w:sz w:val="24"/>
          <w:szCs w:val="24"/>
        </w:rPr>
        <w:t>ch</w:t>
      </w:r>
      <w:r w:rsidR="00FE3A64">
        <w:rPr>
          <w:rFonts w:ascii="Times New Roman" w:hAnsi="Times New Roman" w:cs="Times New Roman"/>
          <w:color w:val="000000" w:themeColor="text1"/>
          <w:sz w:val="24"/>
          <w:szCs w:val="24"/>
        </w:rPr>
        <w:t xml:space="preserve"> this study failed to capture</w:t>
      </w:r>
      <w:r w:rsidRPr="006C247C">
        <w:rPr>
          <w:rFonts w:ascii="Times New Roman" w:hAnsi="Times New Roman" w:cs="Times New Roman"/>
          <w:color w:val="000000" w:themeColor="text1"/>
          <w:sz w:val="24"/>
          <w:szCs w:val="24"/>
        </w:rPr>
        <w:t>.</w:t>
      </w:r>
      <w:r w:rsidR="009522F6" w:rsidRPr="006C247C">
        <w:rPr>
          <w:rFonts w:ascii="Times New Roman" w:hAnsi="Times New Roman" w:cs="Times New Roman"/>
          <w:color w:val="000000" w:themeColor="text1"/>
          <w:sz w:val="24"/>
          <w:szCs w:val="24"/>
        </w:rPr>
        <w:t xml:space="preserve"> </w:t>
      </w:r>
    </w:p>
    <w:p w14:paraId="29EB9C21" w14:textId="77368855" w:rsidR="0038080E" w:rsidRPr="006C247C" w:rsidRDefault="00E64358" w:rsidP="0038080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38080E" w:rsidRPr="006C247C">
        <w:rPr>
          <w:rFonts w:ascii="Times New Roman" w:hAnsi="Times New Roman" w:cs="Times New Roman"/>
          <w:b/>
          <w:color w:val="000000" w:themeColor="text1"/>
          <w:sz w:val="24"/>
          <w:szCs w:val="24"/>
        </w:rPr>
        <w:t xml:space="preserve">References </w:t>
      </w:r>
    </w:p>
    <w:p w14:paraId="4ED17102" w14:textId="4FC875B0" w:rsidR="00761361" w:rsidRDefault="00761361" w:rsidP="00761361">
      <w:pPr>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 xml:space="preserve">Adedeji, T. (2018). Revitalizing </w:t>
      </w:r>
      <w:r w:rsidR="008E7A5C">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education preparation in Nigeria for national </w:t>
      </w:r>
      <w:r w:rsidRPr="006C247C">
        <w:rPr>
          <w:rFonts w:ascii="Times New Roman" w:hAnsi="Times New Roman" w:cs="Times New Roman"/>
          <w:color w:val="000000" w:themeColor="text1"/>
          <w:sz w:val="24"/>
          <w:szCs w:val="24"/>
        </w:rPr>
        <w:tab/>
        <w:t xml:space="preserve">development: An innovative view: </w:t>
      </w:r>
      <w:r w:rsidRPr="006C247C">
        <w:rPr>
          <w:rFonts w:ascii="Times New Roman" w:hAnsi="Times New Roman" w:cs="Times New Roman"/>
          <w:i/>
          <w:color w:val="000000" w:themeColor="text1"/>
          <w:sz w:val="24"/>
          <w:szCs w:val="24"/>
        </w:rPr>
        <w:t xml:space="preserve">International Electronic Journal of Mathematics </w:t>
      </w:r>
      <w:r w:rsidRPr="006C247C">
        <w:rPr>
          <w:rFonts w:ascii="Times New Roman" w:hAnsi="Times New Roman" w:cs="Times New Roman"/>
          <w:i/>
          <w:color w:val="000000" w:themeColor="text1"/>
          <w:sz w:val="24"/>
          <w:szCs w:val="24"/>
        </w:rPr>
        <w:tab/>
        <w:t>Education, 13</w:t>
      </w:r>
      <w:r w:rsidRPr="006C247C">
        <w:rPr>
          <w:rFonts w:ascii="Times New Roman" w:hAnsi="Times New Roman" w:cs="Times New Roman"/>
          <w:color w:val="000000" w:themeColor="text1"/>
          <w:sz w:val="24"/>
          <w:szCs w:val="24"/>
        </w:rPr>
        <w:t xml:space="preserve"> (3), 315-320.</w:t>
      </w:r>
    </w:p>
    <w:p w14:paraId="53E93D75" w14:textId="02192922" w:rsidR="008F656F" w:rsidRPr="008F656F" w:rsidRDefault="008F656F" w:rsidP="008F656F">
      <w:pPr>
        <w:pStyle w:val="NoSpacing"/>
        <w:jc w:val="both"/>
        <w:rPr>
          <w:rFonts w:ascii="Times New Roman" w:hAnsi="Times New Roman" w:cs="Times New Roman"/>
          <w:sz w:val="24"/>
          <w:szCs w:val="24"/>
        </w:rPr>
      </w:pPr>
      <w:r w:rsidRPr="008F656F">
        <w:rPr>
          <w:rFonts w:ascii="Times New Roman" w:hAnsi="Times New Roman" w:cs="Times New Roman"/>
          <w:sz w:val="24"/>
          <w:szCs w:val="24"/>
        </w:rPr>
        <w:lastRenderedPageBreak/>
        <w:t>Agommuoh, P. C.</w:t>
      </w:r>
      <w:r w:rsidR="00E64358">
        <w:rPr>
          <w:rFonts w:ascii="Times New Roman" w:hAnsi="Times New Roman" w:cs="Times New Roman"/>
          <w:sz w:val="24"/>
          <w:szCs w:val="24"/>
        </w:rPr>
        <w:t>,</w:t>
      </w:r>
      <w:r w:rsidRPr="008F656F">
        <w:rPr>
          <w:rFonts w:ascii="Times New Roman" w:hAnsi="Times New Roman" w:cs="Times New Roman"/>
          <w:sz w:val="24"/>
          <w:szCs w:val="24"/>
        </w:rPr>
        <w:t xml:space="preserve"> &amp; Ifeanacho, A. O. (2013). Secondary </w:t>
      </w:r>
      <w:r w:rsidR="002B2ADB">
        <w:rPr>
          <w:rFonts w:ascii="Times New Roman" w:hAnsi="Times New Roman" w:cs="Times New Roman"/>
          <w:sz w:val="24"/>
          <w:szCs w:val="24"/>
        </w:rPr>
        <w:t>s</w:t>
      </w:r>
      <w:r w:rsidRPr="008F656F">
        <w:rPr>
          <w:rFonts w:ascii="Times New Roman" w:hAnsi="Times New Roman" w:cs="Times New Roman"/>
          <w:sz w:val="24"/>
          <w:szCs w:val="24"/>
        </w:rPr>
        <w:t xml:space="preserve">chool </w:t>
      </w:r>
      <w:r w:rsidR="002B2ADB">
        <w:rPr>
          <w:rFonts w:ascii="Times New Roman" w:hAnsi="Times New Roman" w:cs="Times New Roman"/>
          <w:sz w:val="24"/>
          <w:szCs w:val="24"/>
        </w:rPr>
        <w:t>s</w:t>
      </w:r>
      <w:r w:rsidRPr="008F656F">
        <w:rPr>
          <w:rFonts w:ascii="Times New Roman" w:hAnsi="Times New Roman" w:cs="Times New Roman"/>
          <w:sz w:val="24"/>
          <w:szCs w:val="24"/>
        </w:rPr>
        <w:t xml:space="preserve">tudents’ </w:t>
      </w:r>
      <w:r w:rsidR="002B2ADB">
        <w:rPr>
          <w:rFonts w:ascii="Times New Roman" w:hAnsi="Times New Roman" w:cs="Times New Roman"/>
          <w:sz w:val="24"/>
          <w:szCs w:val="24"/>
        </w:rPr>
        <w:t>a</w:t>
      </w:r>
      <w:r w:rsidRPr="008F656F">
        <w:rPr>
          <w:rFonts w:ascii="Times New Roman" w:hAnsi="Times New Roman" w:cs="Times New Roman"/>
          <w:sz w:val="24"/>
          <w:szCs w:val="24"/>
        </w:rPr>
        <w:t xml:space="preserve">ssessment of </w:t>
      </w:r>
      <w:r>
        <w:rPr>
          <w:rFonts w:ascii="Times New Roman" w:hAnsi="Times New Roman" w:cs="Times New Roman"/>
          <w:sz w:val="24"/>
          <w:szCs w:val="24"/>
        </w:rPr>
        <w:tab/>
      </w:r>
      <w:r w:rsidR="002B2ADB">
        <w:rPr>
          <w:rFonts w:ascii="Times New Roman" w:hAnsi="Times New Roman" w:cs="Times New Roman"/>
          <w:sz w:val="24"/>
          <w:szCs w:val="24"/>
        </w:rPr>
        <w:t>i</w:t>
      </w:r>
      <w:r w:rsidRPr="008F656F">
        <w:rPr>
          <w:rFonts w:ascii="Times New Roman" w:hAnsi="Times New Roman" w:cs="Times New Roman"/>
          <w:sz w:val="24"/>
          <w:szCs w:val="24"/>
        </w:rPr>
        <w:t xml:space="preserve">nnovative </w:t>
      </w:r>
      <w:r w:rsidR="002B2ADB">
        <w:rPr>
          <w:rFonts w:ascii="Times New Roman" w:hAnsi="Times New Roman" w:cs="Times New Roman"/>
          <w:sz w:val="24"/>
          <w:szCs w:val="24"/>
        </w:rPr>
        <w:t>t</w:t>
      </w:r>
      <w:r w:rsidRPr="008F656F">
        <w:rPr>
          <w:rFonts w:ascii="Times New Roman" w:hAnsi="Times New Roman" w:cs="Times New Roman"/>
          <w:sz w:val="24"/>
          <w:szCs w:val="24"/>
        </w:rPr>
        <w:t xml:space="preserve">eaching </w:t>
      </w:r>
      <w:r w:rsidR="002B2ADB">
        <w:rPr>
          <w:rFonts w:ascii="Times New Roman" w:hAnsi="Times New Roman" w:cs="Times New Roman"/>
          <w:sz w:val="24"/>
          <w:szCs w:val="24"/>
        </w:rPr>
        <w:t>s</w:t>
      </w:r>
      <w:r w:rsidRPr="008F656F">
        <w:rPr>
          <w:rFonts w:ascii="Times New Roman" w:hAnsi="Times New Roman" w:cs="Times New Roman"/>
          <w:sz w:val="24"/>
          <w:szCs w:val="24"/>
        </w:rPr>
        <w:t xml:space="preserve">trategies in </w:t>
      </w:r>
      <w:r w:rsidR="002B2ADB">
        <w:rPr>
          <w:rFonts w:ascii="Times New Roman" w:hAnsi="Times New Roman" w:cs="Times New Roman"/>
          <w:sz w:val="24"/>
          <w:szCs w:val="24"/>
        </w:rPr>
        <w:t>e</w:t>
      </w:r>
      <w:r w:rsidRPr="008F656F">
        <w:rPr>
          <w:rFonts w:ascii="Times New Roman" w:hAnsi="Times New Roman" w:cs="Times New Roman"/>
          <w:sz w:val="24"/>
          <w:szCs w:val="24"/>
        </w:rPr>
        <w:t xml:space="preserve">nhancing </w:t>
      </w:r>
      <w:r w:rsidR="002B2ADB">
        <w:rPr>
          <w:rFonts w:ascii="Times New Roman" w:hAnsi="Times New Roman" w:cs="Times New Roman"/>
          <w:sz w:val="24"/>
          <w:szCs w:val="24"/>
        </w:rPr>
        <w:t>a</w:t>
      </w:r>
      <w:r w:rsidRPr="008F656F">
        <w:rPr>
          <w:rFonts w:ascii="Times New Roman" w:hAnsi="Times New Roman" w:cs="Times New Roman"/>
          <w:sz w:val="24"/>
          <w:szCs w:val="24"/>
        </w:rPr>
        <w:t xml:space="preserve">chievement in Physics and Mathematics: </w:t>
      </w:r>
      <w:r>
        <w:rPr>
          <w:rFonts w:ascii="Times New Roman" w:hAnsi="Times New Roman" w:cs="Times New Roman"/>
          <w:sz w:val="24"/>
          <w:szCs w:val="24"/>
        </w:rPr>
        <w:tab/>
      </w:r>
      <w:r w:rsidRPr="008F656F">
        <w:rPr>
          <w:rFonts w:ascii="Times New Roman" w:hAnsi="Times New Roman" w:cs="Times New Roman"/>
          <w:i/>
          <w:iCs/>
          <w:sz w:val="24"/>
          <w:szCs w:val="24"/>
        </w:rPr>
        <w:t>Journal of Research &amp; Method in Education</w:t>
      </w:r>
      <w:r w:rsidR="00DA7723">
        <w:rPr>
          <w:rFonts w:ascii="Times New Roman" w:hAnsi="Times New Roman" w:cs="Times New Roman"/>
          <w:i/>
          <w:iCs/>
          <w:sz w:val="24"/>
          <w:szCs w:val="24"/>
        </w:rPr>
        <w:t>,</w:t>
      </w:r>
      <w:r w:rsidRPr="008F656F">
        <w:rPr>
          <w:rFonts w:ascii="Times New Roman" w:hAnsi="Times New Roman" w:cs="Times New Roman"/>
          <w:i/>
          <w:iCs/>
          <w:sz w:val="24"/>
          <w:szCs w:val="24"/>
        </w:rPr>
        <w:t xml:space="preserve"> 3</w:t>
      </w:r>
      <w:r w:rsidRPr="004871C4">
        <w:rPr>
          <w:rFonts w:ascii="Times New Roman" w:hAnsi="Times New Roman" w:cs="Times New Roman"/>
          <w:iCs/>
          <w:sz w:val="24"/>
          <w:szCs w:val="24"/>
        </w:rPr>
        <w:t>(5), 6-11</w:t>
      </w:r>
      <w:r w:rsidR="00992685">
        <w:rPr>
          <w:rFonts w:ascii="Times New Roman" w:hAnsi="Times New Roman" w:cs="Times New Roman"/>
          <w:i/>
          <w:iCs/>
          <w:sz w:val="24"/>
          <w:szCs w:val="24"/>
        </w:rPr>
        <w:t>.</w:t>
      </w:r>
      <w:r w:rsidRPr="008F656F">
        <w:rPr>
          <w:rFonts w:ascii="Times New Roman" w:hAnsi="Times New Roman" w:cs="Times New Roman"/>
          <w:sz w:val="24"/>
          <w:szCs w:val="24"/>
        </w:rPr>
        <w:t xml:space="preserve"> </w:t>
      </w:r>
    </w:p>
    <w:p w14:paraId="35E78247" w14:textId="77777777" w:rsidR="008F656F" w:rsidRDefault="008F656F" w:rsidP="0038080E">
      <w:pPr>
        <w:spacing w:after="0" w:line="240" w:lineRule="auto"/>
        <w:rPr>
          <w:rFonts w:ascii="Times New Roman" w:hAnsi="Times New Roman" w:cs="Times New Roman"/>
          <w:color w:val="000000" w:themeColor="text1"/>
          <w:sz w:val="24"/>
          <w:szCs w:val="24"/>
        </w:rPr>
      </w:pPr>
    </w:p>
    <w:p w14:paraId="0D7DB04B" w14:textId="77777777" w:rsidR="0038080E" w:rsidRPr="006C247C" w:rsidRDefault="0038080E" w:rsidP="0038080E">
      <w:pPr>
        <w:spacing w:after="0" w:line="240" w:lineRule="auto"/>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Bozkurt, G. (2016). Mathematics</w:t>
      </w:r>
      <w:r w:rsidR="009F1CC6" w:rsidRPr="006C247C">
        <w:rPr>
          <w:rFonts w:ascii="Times New Roman" w:hAnsi="Times New Roman" w:cs="Times New Roman"/>
          <w:color w:val="000000" w:themeColor="text1"/>
          <w:sz w:val="24"/>
          <w:szCs w:val="24"/>
        </w:rPr>
        <w:t xml:space="preserve"> teachers and ICT: Factors a</w:t>
      </w:r>
      <w:r w:rsidRPr="006C247C">
        <w:rPr>
          <w:rFonts w:ascii="Times New Roman" w:hAnsi="Times New Roman" w:cs="Times New Roman"/>
          <w:color w:val="000000" w:themeColor="text1"/>
          <w:sz w:val="24"/>
          <w:szCs w:val="24"/>
        </w:rPr>
        <w:t>ffecting</w:t>
      </w:r>
      <w:r w:rsidR="009F1CC6" w:rsidRPr="006C247C">
        <w:rPr>
          <w:rFonts w:ascii="Times New Roman" w:hAnsi="Times New Roman" w:cs="Times New Roman"/>
          <w:color w:val="000000" w:themeColor="text1"/>
          <w:sz w:val="24"/>
          <w:szCs w:val="24"/>
        </w:rPr>
        <w:t xml:space="preserve"> p</w:t>
      </w:r>
      <w:r w:rsidRPr="006C247C">
        <w:rPr>
          <w:rFonts w:ascii="Times New Roman" w:hAnsi="Times New Roman" w:cs="Times New Roman"/>
          <w:color w:val="000000" w:themeColor="text1"/>
          <w:sz w:val="24"/>
          <w:szCs w:val="24"/>
        </w:rPr>
        <w:t xml:space="preserve">re-service use in </w:t>
      </w:r>
      <w:r w:rsidR="009F1CC6" w:rsidRPr="006C247C">
        <w:rPr>
          <w:rFonts w:ascii="Times New Roman" w:hAnsi="Times New Roman" w:cs="Times New Roman"/>
          <w:color w:val="000000" w:themeColor="text1"/>
          <w:sz w:val="24"/>
          <w:szCs w:val="24"/>
        </w:rPr>
        <w:t>s</w:t>
      </w:r>
      <w:r w:rsidRPr="006C247C">
        <w:rPr>
          <w:rFonts w:ascii="Times New Roman" w:hAnsi="Times New Roman" w:cs="Times New Roman"/>
          <w:color w:val="000000" w:themeColor="text1"/>
          <w:sz w:val="24"/>
          <w:szCs w:val="24"/>
        </w:rPr>
        <w:t xml:space="preserve">chool </w:t>
      </w:r>
      <w:r w:rsidRPr="006C247C">
        <w:rPr>
          <w:rFonts w:ascii="Times New Roman" w:hAnsi="Times New Roman" w:cs="Times New Roman"/>
          <w:color w:val="000000" w:themeColor="text1"/>
          <w:sz w:val="24"/>
          <w:szCs w:val="24"/>
        </w:rPr>
        <w:tab/>
      </w:r>
      <w:r w:rsidR="009F1CC6" w:rsidRPr="006C247C">
        <w:rPr>
          <w:rFonts w:ascii="Times New Roman" w:hAnsi="Times New Roman" w:cs="Times New Roman"/>
          <w:color w:val="000000" w:themeColor="text1"/>
          <w:sz w:val="24"/>
          <w:szCs w:val="24"/>
        </w:rPr>
        <w:t>p</w:t>
      </w:r>
      <w:r w:rsidRPr="006C247C">
        <w:rPr>
          <w:rFonts w:ascii="Times New Roman" w:hAnsi="Times New Roman" w:cs="Times New Roman"/>
          <w:color w:val="000000" w:themeColor="text1"/>
          <w:sz w:val="24"/>
          <w:szCs w:val="24"/>
        </w:rPr>
        <w:t xml:space="preserve">lacements: </w:t>
      </w:r>
      <w:r w:rsidRPr="006C247C">
        <w:rPr>
          <w:rFonts w:ascii="Times New Roman" w:hAnsi="Times New Roman" w:cs="Times New Roman"/>
          <w:i/>
          <w:color w:val="000000" w:themeColor="text1"/>
          <w:sz w:val="24"/>
          <w:szCs w:val="24"/>
        </w:rPr>
        <w:t>International Journal of Research in Education and Science, 2</w:t>
      </w:r>
      <w:r w:rsidRPr="006C247C">
        <w:rPr>
          <w:rFonts w:ascii="Times New Roman" w:hAnsi="Times New Roman" w:cs="Times New Roman"/>
          <w:color w:val="000000" w:themeColor="text1"/>
          <w:sz w:val="24"/>
          <w:szCs w:val="24"/>
        </w:rPr>
        <w:t>(2), 453.</w:t>
      </w:r>
    </w:p>
    <w:p w14:paraId="29E0E033" w14:textId="1A4BA165" w:rsidR="00D90E9D" w:rsidRPr="006C247C" w:rsidRDefault="00D90E9D" w:rsidP="00D90E9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20FA7">
        <w:rPr>
          <w:rFonts w:ascii="Times New Roman" w:eastAsia="Times New Roman" w:hAnsi="Times New Roman" w:cs="Times New Roman"/>
          <w:color w:val="000000" w:themeColor="text1"/>
          <w:sz w:val="24"/>
          <w:szCs w:val="24"/>
          <w:lang w:val="fr-FR"/>
        </w:rPr>
        <w:t>Daha</w:t>
      </w:r>
      <w:r w:rsidR="008F656F" w:rsidRPr="00020FA7">
        <w:rPr>
          <w:rFonts w:ascii="Times New Roman" w:eastAsia="Times New Roman" w:hAnsi="Times New Roman" w:cs="Times New Roman"/>
          <w:color w:val="000000" w:themeColor="text1"/>
          <w:sz w:val="24"/>
          <w:szCs w:val="24"/>
          <w:lang w:val="fr-FR"/>
        </w:rPr>
        <w:t xml:space="preserve">l, N., Luitel, B. C., Pant, B. P. </w:t>
      </w:r>
      <w:r w:rsidRPr="00020FA7">
        <w:rPr>
          <w:rFonts w:ascii="Times New Roman" w:eastAsia="Times New Roman" w:hAnsi="Times New Roman" w:cs="Times New Roman"/>
          <w:color w:val="000000" w:themeColor="text1"/>
          <w:sz w:val="24"/>
          <w:szCs w:val="24"/>
          <w:lang w:val="fr-FR"/>
        </w:rPr>
        <w:t>Shrestha, I.</w:t>
      </w:r>
      <w:r w:rsidR="008F656F" w:rsidRPr="00020FA7">
        <w:rPr>
          <w:rFonts w:ascii="Times New Roman" w:eastAsia="Times New Roman" w:hAnsi="Times New Roman" w:cs="Times New Roman"/>
          <w:color w:val="000000" w:themeColor="text1"/>
          <w:sz w:val="24"/>
          <w:szCs w:val="24"/>
          <w:lang w:val="fr-FR"/>
        </w:rPr>
        <w:t xml:space="preserve"> </w:t>
      </w:r>
      <w:r w:rsidRPr="00020FA7">
        <w:rPr>
          <w:rFonts w:ascii="Times New Roman" w:eastAsia="Times New Roman" w:hAnsi="Times New Roman" w:cs="Times New Roman"/>
          <w:color w:val="000000" w:themeColor="text1"/>
          <w:sz w:val="24"/>
          <w:szCs w:val="24"/>
          <w:lang w:val="fr-FR"/>
        </w:rPr>
        <w:t>M.</w:t>
      </w:r>
      <w:r w:rsidR="00E64358">
        <w:rPr>
          <w:rFonts w:ascii="Times New Roman" w:eastAsia="Times New Roman" w:hAnsi="Times New Roman" w:cs="Times New Roman"/>
          <w:color w:val="000000" w:themeColor="text1"/>
          <w:sz w:val="24"/>
          <w:szCs w:val="24"/>
          <w:lang w:val="fr-FR"/>
        </w:rPr>
        <w:t>,</w:t>
      </w:r>
      <w:r w:rsidRPr="00020FA7">
        <w:rPr>
          <w:rFonts w:ascii="Times New Roman" w:eastAsia="Times New Roman" w:hAnsi="Times New Roman" w:cs="Times New Roman"/>
          <w:color w:val="000000" w:themeColor="text1"/>
          <w:sz w:val="24"/>
          <w:szCs w:val="24"/>
          <w:lang w:val="fr-FR"/>
        </w:rPr>
        <w:t xml:space="preserve"> </w:t>
      </w:r>
      <w:r w:rsidR="008F656F" w:rsidRPr="00020FA7">
        <w:rPr>
          <w:rFonts w:ascii="Times New Roman" w:eastAsia="Times New Roman" w:hAnsi="Times New Roman" w:cs="Times New Roman"/>
          <w:color w:val="000000" w:themeColor="text1"/>
          <w:sz w:val="24"/>
          <w:szCs w:val="24"/>
          <w:lang w:val="fr-FR"/>
        </w:rPr>
        <w:t>&amp;</w:t>
      </w:r>
      <w:r w:rsidRPr="00020FA7">
        <w:rPr>
          <w:rFonts w:ascii="Times New Roman" w:eastAsia="Times New Roman" w:hAnsi="Times New Roman" w:cs="Times New Roman"/>
          <w:color w:val="000000" w:themeColor="text1"/>
          <w:sz w:val="24"/>
          <w:szCs w:val="24"/>
          <w:lang w:val="fr-FR"/>
        </w:rPr>
        <w:t xml:space="preserve"> Manandhar, N.</w:t>
      </w:r>
      <w:r w:rsidR="008F656F" w:rsidRPr="00020FA7">
        <w:rPr>
          <w:rFonts w:ascii="Times New Roman" w:eastAsia="Times New Roman" w:hAnsi="Times New Roman" w:cs="Times New Roman"/>
          <w:color w:val="000000" w:themeColor="text1"/>
          <w:sz w:val="24"/>
          <w:szCs w:val="24"/>
          <w:lang w:val="fr-FR"/>
        </w:rPr>
        <w:t xml:space="preserve"> </w:t>
      </w:r>
      <w:r w:rsidRPr="00020FA7">
        <w:rPr>
          <w:rFonts w:ascii="Times New Roman" w:eastAsia="Times New Roman" w:hAnsi="Times New Roman" w:cs="Times New Roman"/>
          <w:color w:val="000000" w:themeColor="text1"/>
          <w:sz w:val="24"/>
          <w:szCs w:val="24"/>
          <w:lang w:val="fr-FR"/>
        </w:rPr>
        <w:t xml:space="preserve">K. (2020). </w:t>
      </w:r>
      <w:r w:rsidRPr="006C247C">
        <w:rPr>
          <w:rFonts w:ascii="Times New Roman" w:hAnsi="Times New Roman" w:cs="Times New Roman"/>
          <w:color w:val="000000" w:themeColor="text1"/>
          <w:sz w:val="24"/>
          <w:szCs w:val="24"/>
        </w:rPr>
        <w:t xml:space="preserve">Emerging ICT </w:t>
      </w:r>
      <w:r w:rsidRPr="006C247C">
        <w:rPr>
          <w:rFonts w:ascii="Times New Roman" w:hAnsi="Times New Roman" w:cs="Times New Roman"/>
          <w:color w:val="000000" w:themeColor="text1"/>
          <w:sz w:val="24"/>
          <w:szCs w:val="24"/>
        </w:rPr>
        <w:tab/>
      </w:r>
      <w:r w:rsidR="002B2ADB">
        <w:rPr>
          <w:rFonts w:ascii="Times New Roman" w:hAnsi="Times New Roman" w:cs="Times New Roman"/>
          <w:color w:val="000000" w:themeColor="text1"/>
          <w:sz w:val="24"/>
          <w:szCs w:val="24"/>
        </w:rPr>
        <w:t>t</w:t>
      </w:r>
      <w:r w:rsidRPr="006C247C">
        <w:rPr>
          <w:rFonts w:ascii="Times New Roman" w:hAnsi="Times New Roman" w:cs="Times New Roman"/>
          <w:color w:val="000000" w:themeColor="text1"/>
          <w:sz w:val="24"/>
          <w:szCs w:val="24"/>
        </w:rPr>
        <w:t xml:space="preserve">ools, </w:t>
      </w:r>
      <w:r w:rsidR="002B2ADB">
        <w:rPr>
          <w:rFonts w:ascii="Times New Roman" w:hAnsi="Times New Roman" w:cs="Times New Roman"/>
          <w:color w:val="000000" w:themeColor="text1"/>
          <w:sz w:val="24"/>
          <w:szCs w:val="24"/>
        </w:rPr>
        <w:t>t</w:t>
      </w:r>
      <w:r w:rsidRPr="006C247C">
        <w:rPr>
          <w:rFonts w:ascii="Times New Roman" w:hAnsi="Times New Roman" w:cs="Times New Roman"/>
          <w:color w:val="000000" w:themeColor="text1"/>
          <w:sz w:val="24"/>
          <w:szCs w:val="24"/>
        </w:rPr>
        <w:t>echniques</w:t>
      </w:r>
      <w:r w:rsidR="002B2ADB">
        <w:rPr>
          <w:rFonts w:ascii="Times New Roman" w:hAnsi="Times New Roman" w:cs="Times New Roman"/>
          <w:color w:val="000000" w:themeColor="text1"/>
          <w:sz w:val="24"/>
          <w:szCs w:val="24"/>
        </w:rPr>
        <w:t>,</w:t>
      </w:r>
      <w:r w:rsidRPr="006C247C">
        <w:rPr>
          <w:rFonts w:ascii="Times New Roman" w:hAnsi="Times New Roman" w:cs="Times New Roman"/>
          <w:color w:val="000000" w:themeColor="text1"/>
          <w:sz w:val="24"/>
          <w:szCs w:val="24"/>
        </w:rPr>
        <w:t xml:space="preserve"> and </w:t>
      </w:r>
      <w:r w:rsidR="002B2ADB">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ethodologies for </w:t>
      </w:r>
      <w:r w:rsidR="002B2ADB">
        <w:rPr>
          <w:rFonts w:ascii="Times New Roman" w:hAnsi="Times New Roman" w:cs="Times New Roman"/>
          <w:color w:val="000000" w:themeColor="text1"/>
          <w:sz w:val="24"/>
          <w:szCs w:val="24"/>
        </w:rPr>
        <w:t>o</w:t>
      </w:r>
      <w:r w:rsidRPr="006C247C">
        <w:rPr>
          <w:rFonts w:ascii="Times New Roman" w:hAnsi="Times New Roman" w:cs="Times New Roman"/>
          <w:color w:val="000000" w:themeColor="text1"/>
          <w:sz w:val="24"/>
          <w:szCs w:val="24"/>
        </w:rPr>
        <w:t xml:space="preserve">nline </w:t>
      </w:r>
      <w:r w:rsidR="002B2ADB">
        <w:rPr>
          <w:rFonts w:ascii="Times New Roman" w:hAnsi="Times New Roman" w:cs="Times New Roman"/>
          <w:color w:val="000000" w:themeColor="text1"/>
          <w:sz w:val="24"/>
          <w:szCs w:val="24"/>
        </w:rPr>
        <w:t>c</w:t>
      </w:r>
      <w:r w:rsidRPr="006C247C">
        <w:rPr>
          <w:rFonts w:ascii="Times New Roman" w:hAnsi="Times New Roman" w:cs="Times New Roman"/>
          <w:color w:val="000000" w:themeColor="text1"/>
          <w:sz w:val="24"/>
          <w:szCs w:val="24"/>
        </w:rPr>
        <w:t xml:space="preserve">ollaborative </w:t>
      </w:r>
      <w:r w:rsidR="002B2ADB">
        <w:rPr>
          <w:rFonts w:ascii="Times New Roman" w:hAnsi="Times New Roman" w:cs="Times New Roman"/>
          <w:color w:val="000000" w:themeColor="text1"/>
          <w:sz w:val="24"/>
          <w:szCs w:val="24"/>
        </w:rPr>
        <w:t>t</w:t>
      </w:r>
      <w:r w:rsidRPr="006C247C">
        <w:rPr>
          <w:rFonts w:ascii="Times New Roman" w:hAnsi="Times New Roman" w:cs="Times New Roman"/>
          <w:color w:val="000000" w:themeColor="text1"/>
          <w:sz w:val="24"/>
          <w:szCs w:val="24"/>
        </w:rPr>
        <w:t xml:space="preserve">eaching and </w:t>
      </w:r>
      <w:r w:rsidR="002B2ADB">
        <w:rPr>
          <w:rFonts w:ascii="Times New Roman" w:hAnsi="Times New Roman" w:cs="Times New Roman"/>
          <w:color w:val="000000" w:themeColor="text1"/>
          <w:sz w:val="24"/>
          <w:szCs w:val="24"/>
        </w:rPr>
        <w:t>l</w:t>
      </w:r>
      <w:r w:rsidRPr="006C247C">
        <w:rPr>
          <w:rFonts w:ascii="Times New Roman" w:hAnsi="Times New Roman" w:cs="Times New Roman"/>
          <w:color w:val="000000" w:themeColor="text1"/>
          <w:sz w:val="24"/>
          <w:szCs w:val="24"/>
        </w:rPr>
        <w:t xml:space="preserve">earning </w:t>
      </w:r>
      <w:r w:rsidRPr="006C247C">
        <w:rPr>
          <w:rFonts w:ascii="Times New Roman" w:hAnsi="Times New Roman" w:cs="Times New Roman"/>
          <w:color w:val="000000" w:themeColor="text1"/>
          <w:sz w:val="24"/>
          <w:szCs w:val="24"/>
        </w:rPr>
        <w:tab/>
        <w:t>Mathematics:</w:t>
      </w:r>
      <w:r w:rsidRPr="006C247C">
        <w:rPr>
          <w:rStyle w:val="Emphasis"/>
          <w:rFonts w:ascii="Times New Roman" w:hAnsi="Times New Roman" w:cs="Times New Roman"/>
          <w:color w:val="000000" w:themeColor="text1"/>
          <w:sz w:val="24"/>
          <w:szCs w:val="24"/>
        </w:rPr>
        <w:t xml:space="preserve"> Nepal </w:t>
      </w:r>
      <w:r w:rsidR="00BA149B" w:rsidRPr="006C247C">
        <w:rPr>
          <w:rStyle w:val="Emphasis"/>
          <w:rFonts w:ascii="Times New Roman" w:hAnsi="Times New Roman" w:cs="Times New Roman"/>
          <w:color w:val="000000" w:themeColor="text1"/>
          <w:sz w:val="24"/>
          <w:szCs w:val="24"/>
        </w:rPr>
        <w:t xml:space="preserve">Online </w:t>
      </w:r>
      <w:r w:rsidRPr="006C247C">
        <w:rPr>
          <w:rStyle w:val="Emphasis"/>
          <w:rFonts w:ascii="Times New Roman" w:hAnsi="Times New Roman" w:cs="Times New Roman"/>
          <w:color w:val="000000" w:themeColor="text1"/>
          <w:sz w:val="24"/>
          <w:szCs w:val="24"/>
        </w:rPr>
        <w:t xml:space="preserve">Journals </w:t>
      </w:r>
      <w:r w:rsidR="00BA149B" w:rsidRPr="006C247C">
        <w:rPr>
          <w:rStyle w:val="Emphasis"/>
          <w:rFonts w:ascii="Times New Roman" w:hAnsi="Times New Roman" w:cs="Times New Roman"/>
          <w:color w:val="000000" w:themeColor="text1"/>
          <w:sz w:val="24"/>
          <w:szCs w:val="24"/>
        </w:rPr>
        <w:t>of Mathematics Education Forum Chitwan</w:t>
      </w:r>
      <w:r w:rsidR="002B2ADB">
        <w:rPr>
          <w:rStyle w:val="Emphasis"/>
          <w:rFonts w:ascii="Times New Roman" w:hAnsi="Times New Roman" w:cs="Times New Roman"/>
          <w:color w:val="000000" w:themeColor="text1"/>
          <w:sz w:val="24"/>
          <w:szCs w:val="24"/>
        </w:rPr>
        <w:t>,</w:t>
      </w:r>
      <w:r w:rsidRPr="006C247C">
        <w:rPr>
          <w:rStyle w:val="Emphasis"/>
          <w:rFonts w:ascii="Times New Roman" w:hAnsi="Times New Roman" w:cs="Times New Roman"/>
          <w:color w:val="000000" w:themeColor="text1"/>
          <w:sz w:val="24"/>
          <w:szCs w:val="24"/>
        </w:rPr>
        <w:t xml:space="preserve"> </w:t>
      </w:r>
      <w:r w:rsidRPr="006C247C">
        <w:rPr>
          <w:rFonts w:ascii="Times New Roman" w:eastAsia="Times New Roman" w:hAnsi="Times New Roman" w:cs="Times New Roman"/>
          <w:color w:val="000000" w:themeColor="text1"/>
          <w:sz w:val="24"/>
          <w:szCs w:val="24"/>
        </w:rPr>
        <w:t>5</w:t>
      </w:r>
      <w:r w:rsidRPr="004871C4">
        <w:rPr>
          <w:rFonts w:ascii="Times New Roman" w:eastAsia="Times New Roman" w:hAnsi="Times New Roman" w:cs="Times New Roman"/>
          <w:color w:val="000000" w:themeColor="text1"/>
          <w:sz w:val="24"/>
          <w:szCs w:val="24"/>
        </w:rPr>
        <w:t>(5</w:t>
      </w:r>
      <w:r w:rsidRPr="006C247C">
        <w:rPr>
          <w:rFonts w:ascii="Times New Roman" w:eastAsia="Times New Roman" w:hAnsi="Times New Roman" w:cs="Times New Roman"/>
          <w:color w:val="000000" w:themeColor="text1"/>
          <w:sz w:val="24"/>
          <w:szCs w:val="24"/>
        </w:rPr>
        <w:t xml:space="preserve">), </w:t>
      </w:r>
      <w:r w:rsidR="00A333D3">
        <w:rPr>
          <w:rFonts w:ascii="Times New Roman" w:eastAsia="Times New Roman" w:hAnsi="Times New Roman" w:cs="Times New Roman"/>
          <w:color w:val="000000" w:themeColor="text1"/>
          <w:sz w:val="24"/>
          <w:szCs w:val="24"/>
        </w:rPr>
        <w:tab/>
      </w:r>
      <w:r w:rsidRPr="006C247C">
        <w:rPr>
          <w:rFonts w:ascii="Times New Roman" w:eastAsia="Times New Roman" w:hAnsi="Times New Roman" w:cs="Times New Roman"/>
          <w:color w:val="000000" w:themeColor="text1"/>
          <w:sz w:val="24"/>
          <w:szCs w:val="24"/>
        </w:rPr>
        <w:t>1</w:t>
      </w:r>
      <w:r w:rsidR="00BA149B" w:rsidRPr="006C247C">
        <w:rPr>
          <w:rFonts w:ascii="Times New Roman" w:eastAsia="Times New Roman" w:hAnsi="Times New Roman" w:cs="Times New Roman"/>
          <w:color w:val="000000" w:themeColor="text1"/>
          <w:sz w:val="24"/>
          <w:szCs w:val="24"/>
        </w:rPr>
        <w:t>7.</w:t>
      </w:r>
    </w:p>
    <w:p w14:paraId="3305CBC9" w14:textId="2A498B2E" w:rsidR="0026194D" w:rsidRPr="006C247C" w:rsidRDefault="00000000" w:rsidP="0026194D">
      <w:pPr>
        <w:spacing w:after="0" w:line="240" w:lineRule="auto"/>
        <w:jc w:val="both"/>
        <w:rPr>
          <w:rFonts w:ascii="Times New Roman" w:hAnsi="Times New Roman" w:cs="Times New Roman"/>
          <w:color w:val="000000" w:themeColor="text1"/>
          <w:sz w:val="24"/>
          <w:szCs w:val="24"/>
        </w:rPr>
      </w:pPr>
      <w:hyperlink r:id="rId20" w:anchor="auth-Birgit-Eickelmann" w:history="1">
        <w:r w:rsidR="0026194D" w:rsidRPr="006C247C">
          <w:rPr>
            <w:rStyle w:val="Hyperlink"/>
            <w:rFonts w:ascii="Times New Roman" w:hAnsi="Times New Roman" w:cs="Times New Roman"/>
            <w:color w:val="000000" w:themeColor="text1"/>
            <w:sz w:val="24"/>
            <w:szCs w:val="24"/>
          </w:rPr>
          <w:t>Eickelmann</w:t>
        </w:r>
      </w:hyperlink>
      <w:r w:rsidR="0026194D" w:rsidRPr="006C247C">
        <w:rPr>
          <w:rFonts w:ascii="Times New Roman" w:hAnsi="Times New Roman" w:cs="Times New Roman"/>
          <w:color w:val="000000" w:themeColor="text1"/>
          <w:sz w:val="24"/>
          <w:szCs w:val="24"/>
          <w:u w:val="single"/>
        </w:rPr>
        <w:t>,</w:t>
      </w:r>
      <w:r w:rsidR="0026194D" w:rsidRPr="006C247C">
        <w:rPr>
          <w:rFonts w:ascii="Times New Roman" w:hAnsi="Times New Roman" w:cs="Times New Roman"/>
          <w:color w:val="000000" w:themeColor="text1"/>
          <w:sz w:val="24"/>
          <w:szCs w:val="24"/>
        </w:rPr>
        <w:t xml:space="preserve"> B, </w:t>
      </w:r>
      <w:hyperlink r:id="rId21" w:anchor="auth-Julia-Gerick" w:history="1">
        <w:r w:rsidR="0026194D" w:rsidRPr="006C247C">
          <w:rPr>
            <w:rStyle w:val="Hyperlink"/>
            <w:rFonts w:ascii="Times New Roman" w:hAnsi="Times New Roman" w:cs="Times New Roman"/>
            <w:color w:val="000000" w:themeColor="text1"/>
            <w:sz w:val="24"/>
            <w:szCs w:val="24"/>
            <w:u w:val="none"/>
          </w:rPr>
          <w:t>Gerick</w:t>
        </w:r>
      </w:hyperlink>
      <w:r w:rsidR="0026194D" w:rsidRPr="006C247C">
        <w:rPr>
          <w:rFonts w:ascii="Times New Roman" w:hAnsi="Times New Roman" w:cs="Times New Roman"/>
          <w:color w:val="000000" w:themeColor="text1"/>
          <w:sz w:val="24"/>
          <w:szCs w:val="24"/>
        </w:rPr>
        <w:t xml:space="preserve"> , J &amp; </w:t>
      </w:r>
      <w:hyperlink r:id="rId22" w:anchor="auth-Christian-Koop" w:history="1">
        <w:r w:rsidR="0026194D" w:rsidRPr="006C247C">
          <w:rPr>
            <w:rStyle w:val="Hyperlink"/>
            <w:rFonts w:ascii="Times New Roman" w:hAnsi="Times New Roman" w:cs="Times New Roman"/>
            <w:color w:val="000000" w:themeColor="text1"/>
            <w:sz w:val="24"/>
            <w:szCs w:val="24"/>
            <w:u w:val="none"/>
          </w:rPr>
          <w:t>Koop</w:t>
        </w:r>
      </w:hyperlink>
      <w:r w:rsidR="0026194D" w:rsidRPr="006C247C">
        <w:rPr>
          <w:rFonts w:ascii="Times New Roman" w:hAnsi="Times New Roman" w:cs="Times New Roman"/>
          <w:color w:val="000000" w:themeColor="text1"/>
          <w:sz w:val="24"/>
          <w:szCs w:val="24"/>
        </w:rPr>
        <w:t xml:space="preserve">, C. (2017). ICT use in </w:t>
      </w:r>
      <w:r w:rsidR="006921C8">
        <w:rPr>
          <w:rFonts w:ascii="Times New Roman" w:hAnsi="Times New Roman" w:cs="Times New Roman"/>
          <w:color w:val="000000" w:themeColor="text1"/>
          <w:sz w:val="24"/>
          <w:szCs w:val="24"/>
        </w:rPr>
        <w:t>M</w:t>
      </w:r>
      <w:r w:rsidR="0026194D" w:rsidRPr="006C247C">
        <w:rPr>
          <w:rFonts w:ascii="Times New Roman" w:hAnsi="Times New Roman" w:cs="Times New Roman"/>
          <w:color w:val="000000" w:themeColor="text1"/>
          <w:sz w:val="24"/>
          <w:szCs w:val="24"/>
        </w:rPr>
        <w:t xml:space="preserve">athematics lessons and the </w:t>
      </w:r>
      <w:r w:rsidR="0026194D" w:rsidRPr="006C247C">
        <w:rPr>
          <w:rFonts w:ascii="Times New Roman" w:hAnsi="Times New Roman" w:cs="Times New Roman"/>
          <w:color w:val="000000" w:themeColor="text1"/>
          <w:sz w:val="24"/>
          <w:szCs w:val="24"/>
        </w:rPr>
        <w:tab/>
      </w:r>
      <w:r w:rsidR="006921C8">
        <w:rPr>
          <w:rFonts w:ascii="Times New Roman" w:hAnsi="Times New Roman" w:cs="Times New Roman"/>
          <w:color w:val="000000" w:themeColor="text1"/>
          <w:sz w:val="24"/>
          <w:szCs w:val="24"/>
        </w:rPr>
        <w:t>M</w:t>
      </w:r>
      <w:r w:rsidR="0026194D" w:rsidRPr="006C247C">
        <w:rPr>
          <w:rFonts w:ascii="Times New Roman" w:hAnsi="Times New Roman" w:cs="Times New Roman"/>
          <w:color w:val="000000" w:themeColor="text1"/>
          <w:sz w:val="24"/>
          <w:szCs w:val="24"/>
        </w:rPr>
        <w:t>athematics</w:t>
      </w:r>
      <w:r w:rsidR="00E64358">
        <w:rPr>
          <w:rFonts w:ascii="Times New Roman" w:hAnsi="Times New Roman" w:cs="Times New Roman"/>
          <w:color w:val="000000" w:themeColor="text1"/>
          <w:sz w:val="24"/>
          <w:szCs w:val="24"/>
        </w:rPr>
        <w:t xml:space="preserve"> </w:t>
      </w:r>
      <w:r w:rsidR="0026194D" w:rsidRPr="006C247C">
        <w:rPr>
          <w:rFonts w:ascii="Times New Roman" w:hAnsi="Times New Roman" w:cs="Times New Roman"/>
          <w:color w:val="000000" w:themeColor="text1"/>
          <w:sz w:val="24"/>
          <w:szCs w:val="24"/>
        </w:rPr>
        <w:t xml:space="preserve">achievement of secondary school students by international comparison: </w:t>
      </w:r>
      <w:r w:rsidR="0026194D" w:rsidRPr="006C247C">
        <w:rPr>
          <w:rFonts w:ascii="Times New Roman" w:hAnsi="Times New Roman" w:cs="Times New Roman"/>
          <w:color w:val="000000" w:themeColor="text1"/>
          <w:sz w:val="24"/>
          <w:szCs w:val="24"/>
        </w:rPr>
        <w:tab/>
        <w:t xml:space="preserve">Which role do </w:t>
      </w:r>
      <w:r w:rsidR="00E64358">
        <w:rPr>
          <w:rFonts w:ascii="Times New Roman" w:hAnsi="Times New Roman" w:cs="Times New Roman"/>
          <w:color w:val="000000" w:themeColor="text1"/>
          <w:sz w:val="24"/>
          <w:szCs w:val="24"/>
        </w:rPr>
        <w:t>school-level</w:t>
      </w:r>
      <w:r w:rsidR="0026194D" w:rsidRPr="006C247C">
        <w:rPr>
          <w:rFonts w:ascii="Times New Roman" w:hAnsi="Times New Roman" w:cs="Times New Roman"/>
          <w:color w:val="000000" w:themeColor="text1"/>
          <w:sz w:val="24"/>
          <w:szCs w:val="24"/>
        </w:rPr>
        <w:t xml:space="preserve"> factors play? </w:t>
      </w:r>
      <w:hyperlink r:id="rId23" w:history="1">
        <w:r w:rsidR="0026194D" w:rsidRPr="006C247C">
          <w:rPr>
            <w:rStyle w:val="Hyperlink"/>
            <w:rFonts w:ascii="Times New Roman" w:hAnsi="Times New Roman" w:cs="Times New Roman"/>
            <w:i/>
            <w:iCs/>
            <w:color w:val="000000" w:themeColor="text1"/>
            <w:sz w:val="24"/>
            <w:szCs w:val="24"/>
            <w:u w:val="none"/>
          </w:rPr>
          <w:t>Education and Information Technologies</w:t>
        </w:r>
      </w:hyperlink>
      <w:r w:rsidR="0026194D" w:rsidRPr="006C247C">
        <w:rPr>
          <w:rFonts w:ascii="Times New Roman" w:hAnsi="Times New Roman" w:cs="Times New Roman"/>
          <w:color w:val="000000" w:themeColor="text1"/>
          <w:sz w:val="24"/>
          <w:szCs w:val="24"/>
        </w:rPr>
        <w:t xml:space="preserve">, </w:t>
      </w:r>
      <w:r w:rsidR="0026194D" w:rsidRPr="006C247C">
        <w:rPr>
          <w:rFonts w:ascii="Times New Roman" w:hAnsi="Times New Roman" w:cs="Times New Roman"/>
          <w:color w:val="000000" w:themeColor="text1"/>
          <w:sz w:val="24"/>
          <w:szCs w:val="24"/>
        </w:rPr>
        <w:tab/>
      </w:r>
      <w:r w:rsidR="0026194D" w:rsidRPr="00992685">
        <w:rPr>
          <w:rFonts w:ascii="Times New Roman" w:hAnsi="Times New Roman" w:cs="Times New Roman"/>
          <w:bCs/>
          <w:i/>
          <w:color w:val="000000" w:themeColor="text1"/>
          <w:sz w:val="24"/>
          <w:szCs w:val="24"/>
        </w:rPr>
        <w:t>22</w:t>
      </w:r>
      <w:r w:rsidR="0026194D" w:rsidRPr="006C247C">
        <w:rPr>
          <w:rFonts w:ascii="Times New Roman" w:hAnsi="Times New Roman" w:cs="Times New Roman"/>
          <w:color w:val="000000" w:themeColor="text1"/>
          <w:sz w:val="24"/>
          <w:szCs w:val="24"/>
        </w:rPr>
        <w:t>, 1527–1551</w:t>
      </w:r>
    </w:p>
    <w:p w14:paraId="0067ADE6" w14:textId="77777777" w:rsidR="0038080E" w:rsidRPr="006C247C" w:rsidRDefault="0038080E" w:rsidP="0038080E">
      <w:pPr>
        <w:spacing w:after="0" w:line="240" w:lineRule="auto"/>
        <w:rPr>
          <w:rFonts w:ascii="Times New Roman" w:hAnsi="Times New Roman" w:cs="Times New Roman"/>
          <w:color w:val="000000" w:themeColor="text1"/>
          <w:sz w:val="24"/>
          <w:szCs w:val="24"/>
        </w:rPr>
      </w:pPr>
    </w:p>
    <w:p w14:paraId="2486F5CC" w14:textId="2737C489" w:rsidR="00982B64" w:rsidRPr="006C247C" w:rsidRDefault="00982B64" w:rsidP="00982B64">
      <w:pPr>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 xml:space="preserve">Ejoh, D. (2020). </w:t>
      </w:r>
      <w:r w:rsidR="00D91F92" w:rsidRPr="002B2ADB">
        <w:rPr>
          <w:rFonts w:ascii="Times New Roman" w:hAnsi="Times New Roman" w:cs="Times New Roman"/>
          <w:iCs/>
          <w:color w:val="000000" w:themeColor="text1"/>
          <w:sz w:val="24"/>
          <w:szCs w:val="24"/>
        </w:rPr>
        <w:t xml:space="preserve">Influence of </w:t>
      </w:r>
      <w:r w:rsidR="006921C8" w:rsidRPr="002B2ADB">
        <w:rPr>
          <w:rFonts w:ascii="Times New Roman" w:hAnsi="Times New Roman" w:cs="Times New Roman"/>
          <w:iCs/>
          <w:color w:val="000000" w:themeColor="text1"/>
          <w:sz w:val="24"/>
          <w:szCs w:val="24"/>
        </w:rPr>
        <w:t>M</w:t>
      </w:r>
      <w:r w:rsidR="00D91F92" w:rsidRPr="002B2ADB">
        <w:rPr>
          <w:rFonts w:ascii="Times New Roman" w:hAnsi="Times New Roman" w:cs="Times New Roman"/>
          <w:iCs/>
          <w:color w:val="000000" w:themeColor="text1"/>
          <w:sz w:val="24"/>
          <w:szCs w:val="24"/>
        </w:rPr>
        <w:t>athematics t</w:t>
      </w:r>
      <w:r w:rsidRPr="002B2ADB">
        <w:rPr>
          <w:rFonts w:ascii="Times New Roman" w:hAnsi="Times New Roman" w:cs="Times New Roman"/>
          <w:iCs/>
          <w:color w:val="000000" w:themeColor="text1"/>
          <w:sz w:val="24"/>
          <w:szCs w:val="24"/>
        </w:rPr>
        <w:t xml:space="preserve">eachers’ </w:t>
      </w:r>
      <w:r w:rsidR="00D91F92" w:rsidRPr="002B2ADB">
        <w:rPr>
          <w:rFonts w:ascii="Times New Roman" w:hAnsi="Times New Roman" w:cs="Times New Roman"/>
          <w:iCs/>
          <w:color w:val="000000" w:themeColor="text1"/>
          <w:sz w:val="24"/>
          <w:szCs w:val="24"/>
        </w:rPr>
        <w:t>t</w:t>
      </w:r>
      <w:r w:rsidRPr="002B2ADB">
        <w:rPr>
          <w:rFonts w:ascii="Times New Roman" w:hAnsi="Times New Roman" w:cs="Times New Roman"/>
          <w:iCs/>
          <w:color w:val="000000" w:themeColor="text1"/>
          <w:sz w:val="24"/>
          <w:szCs w:val="24"/>
        </w:rPr>
        <w:t xml:space="preserve">echnology </w:t>
      </w:r>
      <w:r w:rsidR="00D91F92" w:rsidRPr="002B2ADB">
        <w:rPr>
          <w:rFonts w:ascii="Times New Roman" w:hAnsi="Times New Roman" w:cs="Times New Roman"/>
          <w:iCs/>
          <w:color w:val="000000" w:themeColor="text1"/>
          <w:sz w:val="24"/>
          <w:szCs w:val="24"/>
        </w:rPr>
        <w:t>u</w:t>
      </w:r>
      <w:r w:rsidRPr="002B2ADB">
        <w:rPr>
          <w:rFonts w:ascii="Times New Roman" w:hAnsi="Times New Roman" w:cs="Times New Roman"/>
          <w:iCs/>
          <w:color w:val="000000" w:themeColor="text1"/>
          <w:sz w:val="24"/>
          <w:szCs w:val="24"/>
        </w:rPr>
        <w:t xml:space="preserve">se on </w:t>
      </w:r>
      <w:r w:rsidR="00D91F92" w:rsidRPr="002B2ADB">
        <w:rPr>
          <w:rFonts w:ascii="Times New Roman" w:hAnsi="Times New Roman" w:cs="Times New Roman"/>
          <w:iCs/>
          <w:color w:val="000000" w:themeColor="text1"/>
          <w:sz w:val="24"/>
          <w:szCs w:val="24"/>
        </w:rPr>
        <w:t>s</w:t>
      </w:r>
      <w:r w:rsidRPr="002B2ADB">
        <w:rPr>
          <w:rFonts w:ascii="Times New Roman" w:hAnsi="Times New Roman" w:cs="Times New Roman"/>
          <w:iCs/>
          <w:color w:val="000000" w:themeColor="text1"/>
          <w:sz w:val="24"/>
          <w:szCs w:val="24"/>
        </w:rPr>
        <w:t xml:space="preserve">econdary </w:t>
      </w:r>
      <w:r w:rsidR="00D91F92" w:rsidRPr="002B2ADB">
        <w:rPr>
          <w:rFonts w:ascii="Times New Roman" w:hAnsi="Times New Roman" w:cs="Times New Roman"/>
          <w:iCs/>
          <w:color w:val="000000" w:themeColor="text1"/>
          <w:sz w:val="24"/>
          <w:szCs w:val="24"/>
        </w:rPr>
        <w:t>s</w:t>
      </w:r>
      <w:r w:rsidRPr="002B2ADB">
        <w:rPr>
          <w:rFonts w:ascii="Times New Roman" w:hAnsi="Times New Roman" w:cs="Times New Roman"/>
          <w:iCs/>
          <w:color w:val="000000" w:themeColor="text1"/>
          <w:sz w:val="24"/>
          <w:szCs w:val="24"/>
        </w:rPr>
        <w:t xml:space="preserve">tudents’ </w:t>
      </w:r>
      <w:r w:rsidRPr="002B2ADB">
        <w:rPr>
          <w:rFonts w:ascii="Times New Roman" w:hAnsi="Times New Roman" w:cs="Times New Roman"/>
          <w:iCs/>
          <w:color w:val="000000" w:themeColor="text1"/>
          <w:sz w:val="24"/>
          <w:szCs w:val="24"/>
        </w:rPr>
        <w:tab/>
      </w:r>
      <w:r w:rsidR="00D91F92" w:rsidRPr="002B2ADB">
        <w:rPr>
          <w:rFonts w:ascii="Times New Roman" w:hAnsi="Times New Roman" w:cs="Times New Roman"/>
          <w:iCs/>
          <w:color w:val="000000" w:themeColor="text1"/>
          <w:sz w:val="24"/>
          <w:szCs w:val="24"/>
        </w:rPr>
        <w:t>motivation, a</w:t>
      </w:r>
      <w:r w:rsidRPr="002B2ADB">
        <w:rPr>
          <w:rFonts w:ascii="Times New Roman" w:hAnsi="Times New Roman" w:cs="Times New Roman"/>
          <w:iCs/>
          <w:color w:val="000000" w:themeColor="text1"/>
          <w:sz w:val="24"/>
          <w:szCs w:val="24"/>
        </w:rPr>
        <w:t xml:space="preserve">ttitude, and </w:t>
      </w:r>
      <w:r w:rsidR="00D91F92" w:rsidRPr="002B2ADB">
        <w:rPr>
          <w:rFonts w:ascii="Times New Roman" w:hAnsi="Times New Roman" w:cs="Times New Roman"/>
          <w:iCs/>
          <w:color w:val="000000" w:themeColor="text1"/>
          <w:sz w:val="24"/>
          <w:szCs w:val="24"/>
        </w:rPr>
        <w:t>a</w:t>
      </w:r>
      <w:r w:rsidRPr="002B2ADB">
        <w:rPr>
          <w:rFonts w:ascii="Times New Roman" w:hAnsi="Times New Roman" w:cs="Times New Roman"/>
          <w:iCs/>
          <w:color w:val="000000" w:themeColor="text1"/>
          <w:sz w:val="24"/>
          <w:szCs w:val="24"/>
        </w:rPr>
        <w:t>chievement in Nigeria</w:t>
      </w:r>
      <w:r w:rsidR="002B2ADB">
        <w:rPr>
          <w:rFonts w:ascii="Times New Roman" w:hAnsi="Times New Roman" w:cs="Times New Roman"/>
          <w:color w:val="000000" w:themeColor="text1"/>
          <w:sz w:val="24"/>
          <w:szCs w:val="24"/>
        </w:rPr>
        <w:t xml:space="preserve"> </w:t>
      </w:r>
      <w:r w:rsidR="00FD45F3">
        <w:rPr>
          <w:rFonts w:ascii="Times New Roman" w:hAnsi="Times New Roman" w:cs="Times New Roman"/>
          <w:color w:val="000000" w:themeColor="text1"/>
          <w:sz w:val="24"/>
          <w:szCs w:val="24"/>
        </w:rPr>
        <w:t>(Doctoral</w:t>
      </w:r>
      <w:r w:rsidRPr="006C247C">
        <w:rPr>
          <w:rFonts w:ascii="Times New Roman" w:hAnsi="Times New Roman" w:cs="Times New Roman"/>
          <w:color w:val="000000" w:themeColor="text1"/>
          <w:sz w:val="24"/>
          <w:szCs w:val="24"/>
        </w:rPr>
        <w:t xml:space="preserve"> Dissertation, Faculty of</w:t>
      </w:r>
      <w:r w:rsidR="00761361" w:rsidRPr="006C247C">
        <w:rPr>
          <w:rFonts w:ascii="Times New Roman" w:hAnsi="Times New Roman" w:cs="Times New Roman"/>
          <w:color w:val="000000" w:themeColor="text1"/>
          <w:sz w:val="24"/>
          <w:szCs w:val="24"/>
        </w:rPr>
        <w:t xml:space="preserve"> </w:t>
      </w:r>
      <w:r w:rsidR="00761361" w:rsidRPr="006C247C">
        <w:rPr>
          <w:rFonts w:ascii="Times New Roman" w:hAnsi="Times New Roman" w:cs="Times New Roman"/>
          <w:color w:val="000000" w:themeColor="text1"/>
          <w:sz w:val="24"/>
          <w:szCs w:val="24"/>
        </w:rPr>
        <w:tab/>
        <w:t>Education, Walden University</w:t>
      </w:r>
      <w:r w:rsidR="002B2ADB">
        <w:rPr>
          <w:rFonts w:ascii="Times New Roman" w:hAnsi="Times New Roman" w:cs="Times New Roman"/>
          <w:color w:val="000000" w:themeColor="text1"/>
          <w:sz w:val="24"/>
          <w:szCs w:val="24"/>
        </w:rPr>
        <w:t>)</w:t>
      </w:r>
      <w:r w:rsidR="00761361" w:rsidRPr="006C247C">
        <w:rPr>
          <w:rFonts w:ascii="Times New Roman" w:hAnsi="Times New Roman" w:cs="Times New Roman"/>
          <w:color w:val="000000" w:themeColor="text1"/>
          <w:sz w:val="24"/>
          <w:szCs w:val="24"/>
        </w:rPr>
        <w:t>.</w:t>
      </w:r>
    </w:p>
    <w:p w14:paraId="68905126" w14:textId="77777777" w:rsidR="00761361" w:rsidRPr="006C247C" w:rsidRDefault="00761361" w:rsidP="00761361">
      <w:pPr>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Federal Republic of Nigeria. (2013).</w:t>
      </w:r>
      <w:r w:rsidRPr="002B2ADB">
        <w:rPr>
          <w:rFonts w:ascii="Times New Roman" w:hAnsi="Times New Roman" w:cs="Times New Roman"/>
          <w:i/>
          <w:iCs/>
          <w:color w:val="000000" w:themeColor="text1"/>
          <w:sz w:val="24"/>
          <w:szCs w:val="24"/>
        </w:rPr>
        <w:t xml:space="preserve"> National Policy on Education.</w:t>
      </w:r>
      <w:r w:rsidRPr="006C247C">
        <w:rPr>
          <w:rFonts w:ascii="Times New Roman" w:hAnsi="Times New Roman" w:cs="Times New Roman"/>
          <w:color w:val="000000" w:themeColor="text1"/>
          <w:sz w:val="24"/>
          <w:szCs w:val="24"/>
        </w:rPr>
        <w:t xml:space="preserve"> Abuja: Federal Ministry of </w:t>
      </w:r>
      <w:r w:rsidRPr="006C247C">
        <w:rPr>
          <w:rFonts w:ascii="Times New Roman" w:hAnsi="Times New Roman" w:cs="Times New Roman"/>
          <w:color w:val="000000" w:themeColor="text1"/>
          <w:sz w:val="24"/>
          <w:szCs w:val="24"/>
        </w:rPr>
        <w:tab/>
        <w:t>Education.</w:t>
      </w:r>
    </w:p>
    <w:p w14:paraId="03861652" w14:textId="17A07F1C" w:rsidR="00982B64" w:rsidRPr="004C6D3F" w:rsidRDefault="00982B64" w:rsidP="00982B64">
      <w:pPr>
        <w:tabs>
          <w:tab w:val="left" w:pos="952"/>
        </w:tabs>
        <w:rPr>
          <w:rFonts w:ascii="Times New Roman" w:hAnsi="Times New Roman" w:cs="Times New Roman"/>
          <w:color w:val="000000" w:themeColor="text1"/>
          <w:sz w:val="24"/>
          <w:szCs w:val="24"/>
        </w:rPr>
      </w:pPr>
      <w:r w:rsidRPr="004C6D3F">
        <w:rPr>
          <w:rFonts w:ascii="Times New Roman" w:hAnsi="Times New Roman" w:cs="Times New Roman"/>
          <w:color w:val="000000" w:themeColor="text1"/>
          <w:sz w:val="24"/>
          <w:szCs w:val="24"/>
        </w:rPr>
        <w:t>Hudson, S</w:t>
      </w:r>
      <w:r w:rsidR="00992685" w:rsidRPr="004C6D3F">
        <w:rPr>
          <w:rFonts w:ascii="Times New Roman" w:hAnsi="Times New Roman" w:cs="Times New Roman"/>
          <w:color w:val="000000" w:themeColor="text1"/>
          <w:sz w:val="24"/>
          <w:szCs w:val="24"/>
        </w:rPr>
        <w:t>. (</w:t>
      </w:r>
      <w:r w:rsidRPr="004C6D3F">
        <w:rPr>
          <w:rFonts w:ascii="Times New Roman" w:hAnsi="Times New Roman" w:cs="Times New Roman"/>
          <w:color w:val="000000" w:themeColor="text1"/>
          <w:sz w:val="24"/>
          <w:szCs w:val="24"/>
        </w:rPr>
        <w:t>2009</w:t>
      </w:r>
      <w:r w:rsidR="00992685" w:rsidRPr="004C6D3F">
        <w:rPr>
          <w:rFonts w:ascii="Times New Roman" w:hAnsi="Times New Roman" w:cs="Times New Roman"/>
          <w:color w:val="000000" w:themeColor="text1"/>
          <w:sz w:val="24"/>
          <w:szCs w:val="24"/>
        </w:rPr>
        <w:t>).</w:t>
      </w:r>
      <w:r w:rsidRPr="004C6D3F">
        <w:rPr>
          <w:rFonts w:ascii="Times New Roman" w:hAnsi="Times New Roman" w:cs="Times New Roman"/>
          <w:color w:val="000000" w:themeColor="text1"/>
          <w:sz w:val="24"/>
          <w:szCs w:val="24"/>
        </w:rPr>
        <w:t xml:space="preserve"> Pre-service teachers' perceptions of their middle </w:t>
      </w:r>
      <w:r w:rsidR="006E6121" w:rsidRPr="004C6D3F">
        <w:rPr>
          <w:rFonts w:ascii="Times New Roman" w:hAnsi="Times New Roman" w:cs="Times New Roman"/>
          <w:color w:val="000000" w:themeColor="text1"/>
          <w:sz w:val="24"/>
          <w:szCs w:val="24"/>
        </w:rPr>
        <w:t xml:space="preserve">schooling teacher </w:t>
      </w:r>
      <w:r w:rsidR="006E6121" w:rsidRPr="004C6D3F">
        <w:rPr>
          <w:rFonts w:ascii="Times New Roman" w:hAnsi="Times New Roman" w:cs="Times New Roman"/>
          <w:color w:val="000000" w:themeColor="text1"/>
          <w:sz w:val="24"/>
          <w:szCs w:val="24"/>
        </w:rPr>
        <w:tab/>
        <w:t>preparation</w:t>
      </w:r>
      <w:r w:rsidR="00FD45F3">
        <w:rPr>
          <w:rFonts w:ascii="Times New Roman" w:hAnsi="Times New Roman" w:cs="Times New Roman"/>
          <w:color w:val="000000" w:themeColor="text1"/>
          <w:sz w:val="24"/>
          <w:szCs w:val="24"/>
        </w:rPr>
        <w:t xml:space="preserve">. </w:t>
      </w:r>
      <w:r w:rsidRPr="004C6D3F">
        <w:rPr>
          <w:rFonts w:ascii="Times New Roman" w:hAnsi="Times New Roman" w:cs="Times New Roman"/>
          <w:color w:val="000000" w:themeColor="text1"/>
          <w:sz w:val="24"/>
          <w:szCs w:val="24"/>
        </w:rPr>
        <w:t xml:space="preserve"> </w:t>
      </w:r>
      <w:r w:rsidRPr="004C6D3F">
        <w:rPr>
          <w:rFonts w:ascii="Times New Roman" w:hAnsi="Times New Roman" w:cs="Times New Roman"/>
          <w:i/>
          <w:color w:val="000000" w:themeColor="text1"/>
          <w:sz w:val="24"/>
          <w:szCs w:val="24"/>
        </w:rPr>
        <w:t>International Journal of Learning, 16</w:t>
      </w:r>
      <w:r w:rsidRPr="004C6D3F">
        <w:rPr>
          <w:rFonts w:ascii="Times New Roman" w:hAnsi="Times New Roman" w:cs="Times New Roman"/>
          <w:color w:val="000000" w:themeColor="text1"/>
          <w:sz w:val="24"/>
          <w:szCs w:val="24"/>
        </w:rPr>
        <w:t>(1), 1-12.</w:t>
      </w:r>
    </w:p>
    <w:p w14:paraId="4A12F066" w14:textId="40E1F963" w:rsidR="004871C4" w:rsidRPr="004C6D3F" w:rsidRDefault="004871C4" w:rsidP="004C6D3F">
      <w:pPr>
        <w:pStyle w:val="NoSpacing"/>
        <w:jc w:val="both"/>
        <w:rPr>
          <w:rFonts w:ascii="Times New Roman" w:hAnsi="Times New Roman" w:cs="Times New Roman"/>
          <w:sz w:val="24"/>
          <w:szCs w:val="24"/>
        </w:rPr>
      </w:pPr>
      <w:r w:rsidRPr="004C6D3F">
        <w:rPr>
          <w:rFonts w:ascii="Times New Roman" w:hAnsi="Times New Roman" w:cs="Times New Roman"/>
          <w:sz w:val="24"/>
          <w:szCs w:val="24"/>
        </w:rPr>
        <w:t xml:space="preserve">Igbokwe, C. O. (2015).  Recent </w:t>
      </w:r>
      <w:r w:rsidR="002B2ADB">
        <w:rPr>
          <w:rFonts w:ascii="Times New Roman" w:hAnsi="Times New Roman" w:cs="Times New Roman"/>
          <w:sz w:val="24"/>
          <w:szCs w:val="24"/>
        </w:rPr>
        <w:t>c</w:t>
      </w:r>
      <w:r w:rsidRPr="004C6D3F">
        <w:rPr>
          <w:rFonts w:ascii="Times New Roman" w:hAnsi="Times New Roman" w:cs="Times New Roman"/>
          <w:sz w:val="24"/>
          <w:szCs w:val="24"/>
        </w:rPr>
        <w:t xml:space="preserve">urriculum </w:t>
      </w:r>
      <w:r w:rsidR="002B2ADB">
        <w:rPr>
          <w:rFonts w:ascii="Times New Roman" w:hAnsi="Times New Roman" w:cs="Times New Roman"/>
          <w:sz w:val="24"/>
          <w:szCs w:val="24"/>
        </w:rPr>
        <w:t>r</w:t>
      </w:r>
      <w:r w:rsidRPr="004C6D3F">
        <w:rPr>
          <w:rFonts w:ascii="Times New Roman" w:hAnsi="Times New Roman" w:cs="Times New Roman"/>
          <w:sz w:val="24"/>
          <w:szCs w:val="24"/>
        </w:rPr>
        <w:t xml:space="preserve">eforms at the Basic Education </w:t>
      </w:r>
      <w:r w:rsidR="00FD45F3">
        <w:rPr>
          <w:rFonts w:ascii="Times New Roman" w:hAnsi="Times New Roman" w:cs="Times New Roman"/>
          <w:sz w:val="24"/>
          <w:szCs w:val="24"/>
        </w:rPr>
        <w:t>l</w:t>
      </w:r>
      <w:r w:rsidRPr="004C6D3F">
        <w:rPr>
          <w:rFonts w:ascii="Times New Roman" w:hAnsi="Times New Roman" w:cs="Times New Roman"/>
          <w:sz w:val="24"/>
          <w:szCs w:val="24"/>
        </w:rPr>
        <w:t xml:space="preserve">evel in Nigeria </w:t>
      </w:r>
      <w:r w:rsidR="001C214A">
        <w:rPr>
          <w:rFonts w:ascii="Times New Roman" w:hAnsi="Times New Roman" w:cs="Times New Roman"/>
          <w:sz w:val="24"/>
          <w:szCs w:val="24"/>
        </w:rPr>
        <w:tab/>
      </w:r>
      <w:r w:rsidR="002B2ADB">
        <w:rPr>
          <w:rFonts w:ascii="Times New Roman" w:hAnsi="Times New Roman" w:cs="Times New Roman"/>
          <w:sz w:val="24"/>
          <w:szCs w:val="24"/>
        </w:rPr>
        <w:t>a</w:t>
      </w:r>
      <w:r w:rsidRPr="004C6D3F">
        <w:rPr>
          <w:rFonts w:ascii="Times New Roman" w:hAnsi="Times New Roman" w:cs="Times New Roman"/>
          <w:sz w:val="24"/>
          <w:szCs w:val="24"/>
        </w:rPr>
        <w:t xml:space="preserve">imed at </w:t>
      </w:r>
      <w:r w:rsidR="002B2ADB">
        <w:rPr>
          <w:rFonts w:ascii="Times New Roman" w:hAnsi="Times New Roman" w:cs="Times New Roman"/>
          <w:sz w:val="24"/>
          <w:szCs w:val="24"/>
        </w:rPr>
        <w:t>c</w:t>
      </w:r>
      <w:r w:rsidRPr="004C6D3F">
        <w:rPr>
          <w:rFonts w:ascii="Times New Roman" w:hAnsi="Times New Roman" w:cs="Times New Roman"/>
          <w:sz w:val="24"/>
          <w:szCs w:val="24"/>
        </w:rPr>
        <w:t xml:space="preserve">atching </w:t>
      </w:r>
      <w:r w:rsidR="002B2ADB">
        <w:rPr>
          <w:rFonts w:ascii="Times New Roman" w:hAnsi="Times New Roman" w:cs="Times New Roman"/>
          <w:sz w:val="24"/>
          <w:szCs w:val="24"/>
        </w:rPr>
        <w:t>t</w:t>
      </w:r>
      <w:r w:rsidRPr="004C6D3F">
        <w:rPr>
          <w:rFonts w:ascii="Times New Roman" w:hAnsi="Times New Roman" w:cs="Times New Roman"/>
          <w:sz w:val="24"/>
          <w:szCs w:val="24"/>
        </w:rPr>
        <w:t xml:space="preserve">hem </w:t>
      </w:r>
      <w:r w:rsidR="002B2ADB">
        <w:rPr>
          <w:rFonts w:ascii="Times New Roman" w:hAnsi="Times New Roman" w:cs="Times New Roman"/>
          <w:sz w:val="24"/>
          <w:szCs w:val="24"/>
        </w:rPr>
        <w:t>y</w:t>
      </w:r>
      <w:r w:rsidRPr="004C6D3F">
        <w:rPr>
          <w:rFonts w:ascii="Times New Roman" w:hAnsi="Times New Roman" w:cs="Times New Roman"/>
          <w:sz w:val="24"/>
          <w:szCs w:val="24"/>
        </w:rPr>
        <w:t xml:space="preserve">oung to </w:t>
      </w:r>
      <w:r w:rsidR="002B2ADB">
        <w:rPr>
          <w:rFonts w:ascii="Times New Roman" w:hAnsi="Times New Roman" w:cs="Times New Roman"/>
          <w:sz w:val="24"/>
          <w:szCs w:val="24"/>
        </w:rPr>
        <w:t>c</w:t>
      </w:r>
      <w:r w:rsidRPr="004C6D3F">
        <w:rPr>
          <w:rFonts w:ascii="Times New Roman" w:hAnsi="Times New Roman" w:cs="Times New Roman"/>
          <w:sz w:val="24"/>
          <w:szCs w:val="24"/>
        </w:rPr>
        <w:t xml:space="preserve">reate </w:t>
      </w:r>
      <w:r w:rsidR="002B2ADB">
        <w:rPr>
          <w:rFonts w:ascii="Times New Roman" w:hAnsi="Times New Roman" w:cs="Times New Roman"/>
          <w:sz w:val="24"/>
          <w:szCs w:val="24"/>
        </w:rPr>
        <w:t>c</w:t>
      </w:r>
      <w:r w:rsidRPr="004C6D3F">
        <w:rPr>
          <w:rFonts w:ascii="Times New Roman" w:hAnsi="Times New Roman" w:cs="Times New Roman"/>
          <w:sz w:val="24"/>
          <w:szCs w:val="24"/>
        </w:rPr>
        <w:t xml:space="preserve">hange: </w:t>
      </w:r>
      <w:r w:rsidRPr="001C214A">
        <w:rPr>
          <w:rFonts w:ascii="Times New Roman" w:hAnsi="Times New Roman" w:cs="Times New Roman"/>
          <w:i/>
          <w:sz w:val="24"/>
          <w:szCs w:val="24"/>
        </w:rPr>
        <w:t xml:space="preserve">American Journal of Educational </w:t>
      </w:r>
      <w:r w:rsidRPr="001C214A">
        <w:rPr>
          <w:rFonts w:ascii="Times New Roman" w:hAnsi="Times New Roman" w:cs="Times New Roman"/>
          <w:i/>
          <w:sz w:val="24"/>
          <w:szCs w:val="24"/>
        </w:rPr>
        <w:tab/>
        <w:t>Research, 3(1)</w:t>
      </w:r>
      <w:r w:rsidRPr="004C6D3F">
        <w:rPr>
          <w:rFonts w:ascii="Times New Roman" w:hAnsi="Times New Roman" w:cs="Times New Roman"/>
          <w:sz w:val="24"/>
          <w:szCs w:val="24"/>
        </w:rPr>
        <w:t>, 31-37.</w:t>
      </w:r>
    </w:p>
    <w:p w14:paraId="539D6420" w14:textId="77777777" w:rsidR="004C6D3F" w:rsidRPr="004C6D3F" w:rsidRDefault="004C6D3F" w:rsidP="004C6D3F">
      <w:pPr>
        <w:pStyle w:val="NoSpacing"/>
        <w:jc w:val="both"/>
        <w:rPr>
          <w:rFonts w:ascii="Times New Roman" w:hAnsi="Times New Roman" w:cs="Times New Roman"/>
          <w:color w:val="000000" w:themeColor="text1"/>
          <w:sz w:val="24"/>
          <w:szCs w:val="24"/>
        </w:rPr>
      </w:pPr>
    </w:p>
    <w:p w14:paraId="58170F1E" w14:textId="2A499D59" w:rsidR="00982B64" w:rsidRPr="004C6D3F" w:rsidRDefault="00982B64" w:rsidP="004C6D3F">
      <w:pPr>
        <w:pStyle w:val="NoSpacing"/>
        <w:jc w:val="both"/>
        <w:rPr>
          <w:rFonts w:ascii="Times New Roman" w:hAnsi="Times New Roman" w:cs="Times New Roman"/>
          <w:color w:val="000000" w:themeColor="text1"/>
          <w:sz w:val="24"/>
          <w:szCs w:val="24"/>
        </w:rPr>
      </w:pPr>
      <w:r w:rsidRPr="004C6D3F">
        <w:rPr>
          <w:rFonts w:ascii="Times New Roman" w:hAnsi="Times New Roman" w:cs="Times New Roman"/>
          <w:color w:val="000000" w:themeColor="text1"/>
          <w:sz w:val="24"/>
          <w:szCs w:val="24"/>
        </w:rPr>
        <w:t xml:space="preserve">Lavonen, J., Krzywacki, H., Koistinen, L., Welzel-Breuer, M. </w:t>
      </w:r>
      <w:r w:rsidR="006E6121" w:rsidRPr="004C6D3F">
        <w:rPr>
          <w:rFonts w:ascii="Times New Roman" w:hAnsi="Times New Roman" w:cs="Times New Roman"/>
          <w:color w:val="000000" w:themeColor="text1"/>
          <w:sz w:val="24"/>
          <w:szCs w:val="24"/>
        </w:rPr>
        <w:t>&amp;</w:t>
      </w:r>
      <w:r w:rsidRPr="004C6D3F">
        <w:rPr>
          <w:rFonts w:ascii="Times New Roman" w:hAnsi="Times New Roman" w:cs="Times New Roman"/>
          <w:color w:val="000000" w:themeColor="text1"/>
          <w:sz w:val="24"/>
          <w:szCs w:val="24"/>
        </w:rPr>
        <w:t xml:space="preserve"> Erb,</w:t>
      </w:r>
      <w:r w:rsidR="004C6D3F" w:rsidRPr="004C6D3F">
        <w:rPr>
          <w:rFonts w:ascii="Times New Roman" w:hAnsi="Times New Roman" w:cs="Times New Roman"/>
          <w:color w:val="000000" w:themeColor="text1"/>
          <w:sz w:val="24"/>
          <w:szCs w:val="24"/>
        </w:rPr>
        <w:t xml:space="preserve"> R. (2012). In-service </w:t>
      </w:r>
      <w:r w:rsidR="004C6D3F" w:rsidRPr="004C6D3F">
        <w:rPr>
          <w:rFonts w:ascii="Times New Roman" w:hAnsi="Times New Roman" w:cs="Times New Roman"/>
          <w:color w:val="000000" w:themeColor="text1"/>
          <w:sz w:val="24"/>
          <w:szCs w:val="24"/>
        </w:rPr>
        <w:tab/>
        <w:t xml:space="preserve">teacher </w:t>
      </w:r>
      <w:r w:rsidRPr="004C6D3F">
        <w:rPr>
          <w:rFonts w:ascii="Times New Roman" w:hAnsi="Times New Roman" w:cs="Times New Roman"/>
          <w:color w:val="000000" w:themeColor="text1"/>
          <w:sz w:val="24"/>
          <w:szCs w:val="24"/>
        </w:rPr>
        <w:t xml:space="preserve">education course module design focusing on </w:t>
      </w:r>
      <w:r w:rsidR="00FD45F3">
        <w:rPr>
          <w:rFonts w:ascii="Times New Roman" w:hAnsi="Times New Roman" w:cs="Times New Roman"/>
          <w:color w:val="000000" w:themeColor="text1"/>
          <w:sz w:val="24"/>
          <w:szCs w:val="24"/>
        </w:rPr>
        <w:t xml:space="preserve">the </w:t>
      </w:r>
      <w:r w:rsidRPr="004C6D3F">
        <w:rPr>
          <w:rFonts w:ascii="Times New Roman" w:hAnsi="Times New Roman" w:cs="Times New Roman"/>
          <w:color w:val="000000" w:themeColor="text1"/>
          <w:sz w:val="24"/>
          <w:szCs w:val="24"/>
        </w:rPr>
        <w:t>us</w:t>
      </w:r>
      <w:r w:rsidR="004C6D3F" w:rsidRPr="004C6D3F">
        <w:rPr>
          <w:rFonts w:ascii="Times New Roman" w:hAnsi="Times New Roman" w:cs="Times New Roman"/>
          <w:color w:val="000000" w:themeColor="text1"/>
          <w:sz w:val="24"/>
          <w:szCs w:val="24"/>
        </w:rPr>
        <w:t xml:space="preserve">ability of ICT applications in </w:t>
      </w:r>
      <w:r w:rsidR="001C214A">
        <w:rPr>
          <w:rFonts w:ascii="Times New Roman" w:hAnsi="Times New Roman" w:cs="Times New Roman"/>
          <w:color w:val="000000" w:themeColor="text1"/>
          <w:sz w:val="24"/>
          <w:szCs w:val="24"/>
        </w:rPr>
        <w:tab/>
      </w:r>
      <w:r w:rsidRPr="004C6D3F">
        <w:rPr>
          <w:rFonts w:ascii="Times New Roman" w:hAnsi="Times New Roman" w:cs="Times New Roman"/>
          <w:color w:val="000000" w:themeColor="text1"/>
          <w:sz w:val="24"/>
          <w:szCs w:val="24"/>
        </w:rPr>
        <w:t xml:space="preserve">science education: </w:t>
      </w:r>
      <w:r w:rsidRPr="001C214A">
        <w:rPr>
          <w:rFonts w:ascii="Times New Roman" w:hAnsi="Times New Roman" w:cs="Times New Roman"/>
          <w:i/>
          <w:color w:val="000000" w:themeColor="text1"/>
          <w:sz w:val="24"/>
          <w:szCs w:val="24"/>
        </w:rPr>
        <w:t>No</w:t>
      </w:r>
      <w:r w:rsidR="00FD45F3">
        <w:rPr>
          <w:rFonts w:ascii="Times New Roman" w:hAnsi="Times New Roman" w:cs="Times New Roman"/>
          <w:i/>
          <w:color w:val="000000" w:themeColor="text1"/>
          <w:sz w:val="24"/>
          <w:szCs w:val="24"/>
        </w:rPr>
        <w:t>rdic Studies in Science Education</w:t>
      </w:r>
      <w:r w:rsidRPr="001C214A">
        <w:rPr>
          <w:rFonts w:ascii="Times New Roman" w:hAnsi="Times New Roman" w:cs="Times New Roman"/>
          <w:i/>
          <w:color w:val="000000" w:themeColor="text1"/>
          <w:sz w:val="24"/>
          <w:szCs w:val="24"/>
        </w:rPr>
        <w:t>, 8(2)</w:t>
      </w:r>
      <w:r w:rsidRPr="004C6D3F">
        <w:rPr>
          <w:rFonts w:ascii="Times New Roman" w:hAnsi="Times New Roman" w:cs="Times New Roman"/>
          <w:color w:val="000000" w:themeColor="text1"/>
          <w:sz w:val="24"/>
          <w:szCs w:val="24"/>
        </w:rPr>
        <w:t xml:space="preserve">, 138 -149.  </w:t>
      </w:r>
    </w:p>
    <w:p w14:paraId="07ABD688" w14:textId="2330F1CE" w:rsidR="008B2DD8" w:rsidRPr="007E4CB3" w:rsidRDefault="008B2DD8" w:rsidP="008B2DD8">
      <w:pPr>
        <w:pStyle w:val="Heading1"/>
        <w:rPr>
          <w:b w:val="0"/>
          <w:bCs w:val="0"/>
          <w:color w:val="000000" w:themeColor="text1"/>
          <w:sz w:val="24"/>
          <w:szCs w:val="24"/>
        </w:rPr>
      </w:pPr>
      <w:r w:rsidRPr="004C6D3F">
        <w:rPr>
          <w:b w:val="0"/>
          <w:color w:val="000000" w:themeColor="text1"/>
          <w:sz w:val="24"/>
          <w:szCs w:val="24"/>
        </w:rPr>
        <w:t>López,</w:t>
      </w:r>
      <w:r w:rsidRPr="006C247C">
        <w:rPr>
          <w:b w:val="0"/>
          <w:color w:val="000000" w:themeColor="text1"/>
          <w:sz w:val="24"/>
          <w:szCs w:val="24"/>
        </w:rPr>
        <w:t xml:space="preserve"> B. J., Fuentes, C.</w:t>
      </w:r>
      <w:r w:rsidR="00992685">
        <w:rPr>
          <w:b w:val="0"/>
          <w:color w:val="000000" w:themeColor="text1"/>
          <w:sz w:val="24"/>
          <w:szCs w:val="24"/>
        </w:rPr>
        <w:t xml:space="preserve"> </w:t>
      </w:r>
      <w:r w:rsidRPr="006C247C">
        <w:rPr>
          <w:b w:val="0"/>
          <w:color w:val="000000" w:themeColor="text1"/>
          <w:sz w:val="24"/>
          <w:szCs w:val="24"/>
        </w:rPr>
        <w:t xml:space="preserve">A.; López, N.J.A. &amp; Pozo, S.S.  (2019). Formative transcendence of </w:t>
      </w:r>
      <w:r w:rsidRPr="006C247C">
        <w:rPr>
          <w:b w:val="0"/>
          <w:color w:val="000000" w:themeColor="text1"/>
          <w:sz w:val="24"/>
          <w:szCs w:val="24"/>
        </w:rPr>
        <w:tab/>
        <w:t xml:space="preserve">flipped learning in </w:t>
      </w:r>
      <w:r w:rsidR="006921C8">
        <w:rPr>
          <w:b w:val="0"/>
          <w:color w:val="000000" w:themeColor="text1"/>
          <w:sz w:val="24"/>
          <w:szCs w:val="24"/>
        </w:rPr>
        <w:t>M</w:t>
      </w:r>
      <w:r w:rsidRPr="006C247C">
        <w:rPr>
          <w:b w:val="0"/>
          <w:color w:val="000000" w:themeColor="text1"/>
          <w:sz w:val="24"/>
          <w:szCs w:val="24"/>
        </w:rPr>
        <w:t xml:space="preserve">athematics students of secondary education. </w:t>
      </w:r>
      <w:r w:rsidRPr="006C247C">
        <w:rPr>
          <w:b w:val="0"/>
          <w:i/>
          <w:color w:val="000000" w:themeColor="text1"/>
          <w:sz w:val="24"/>
          <w:szCs w:val="24"/>
        </w:rPr>
        <w:t>International Journal</w:t>
      </w:r>
      <w:r w:rsidRPr="006C247C">
        <w:rPr>
          <w:b w:val="0"/>
          <w:color w:val="000000" w:themeColor="text1"/>
          <w:sz w:val="24"/>
          <w:szCs w:val="24"/>
        </w:rPr>
        <w:t xml:space="preserve"> </w:t>
      </w:r>
      <w:r w:rsidRPr="006C247C">
        <w:rPr>
          <w:b w:val="0"/>
          <w:color w:val="000000" w:themeColor="text1"/>
          <w:sz w:val="24"/>
          <w:szCs w:val="24"/>
        </w:rPr>
        <w:tab/>
        <w:t xml:space="preserve">of </w:t>
      </w:r>
      <w:r w:rsidRPr="006C247C">
        <w:rPr>
          <w:rStyle w:val="Emphasis"/>
          <w:b w:val="0"/>
          <w:color w:val="000000" w:themeColor="text1"/>
          <w:sz w:val="24"/>
          <w:szCs w:val="24"/>
        </w:rPr>
        <w:t>Mathematics Education</w:t>
      </w:r>
      <w:r w:rsidRPr="006C247C">
        <w:rPr>
          <w:b w:val="0"/>
          <w:color w:val="000000" w:themeColor="text1"/>
          <w:sz w:val="24"/>
          <w:szCs w:val="24"/>
        </w:rPr>
        <w:t xml:space="preserve">, </w:t>
      </w:r>
      <w:r w:rsidRPr="006C247C">
        <w:rPr>
          <w:rStyle w:val="Emphasis"/>
          <w:b w:val="0"/>
          <w:color w:val="000000" w:themeColor="text1"/>
          <w:sz w:val="24"/>
          <w:szCs w:val="24"/>
        </w:rPr>
        <w:t>7</w:t>
      </w:r>
      <w:r w:rsidRPr="006C247C">
        <w:rPr>
          <w:b w:val="0"/>
          <w:color w:val="000000" w:themeColor="text1"/>
          <w:sz w:val="24"/>
          <w:szCs w:val="24"/>
        </w:rPr>
        <w:t>(12)</w:t>
      </w:r>
      <w:r w:rsidR="007E4CB3">
        <w:rPr>
          <w:b w:val="0"/>
          <w:color w:val="000000" w:themeColor="text1"/>
          <w:sz w:val="24"/>
          <w:szCs w:val="24"/>
        </w:rPr>
        <w:t>,1-14.</w:t>
      </w:r>
      <w:r w:rsidR="007E4CB3" w:rsidRPr="007E4CB3">
        <w:t xml:space="preserve"> </w:t>
      </w:r>
      <w:r w:rsidR="007E4CB3" w:rsidRPr="007E4CB3">
        <w:rPr>
          <w:b w:val="0"/>
          <w:bCs w:val="0"/>
          <w:sz w:val="24"/>
          <w:szCs w:val="24"/>
        </w:rPr>
        <w:t>doi.org/10.3390/math7121226</w:t>
      </w:r>
    </w:p>
    <w:p w14:paraId="6651D0B5" w14:textId="14F88627" w:rsidR="0038080E" w:rsidRPr="0071364E" w:rsidRDefault="0038080E" w:rsidP="0071364E">
      <w:pPr>
        <w:pStyle w:val="NoSpacing"/>
        <w:jc w:val="both"/>
        <w:rPr>
          <w:rFonts w:ascii="Times New Roman" w:hAnsi="Times New Roman" w:cs="Times New Roman"/>
          <w:sz w:val="24"/>
          <w:szCs w:val="24"/>
        </w:rPr>
      </w:pPr>
      <w:r w:rsidRPr="0071364E">
        <w:rPr>
          <w:rFonts w:ascii="Times New Roman" w:hAnsi="Times New Roman" w:cs="Times New Roman"/>
          <w:iCs/>
          <w:sz w:val="24"/>
          <w:szCs w:val="24"/>
        </w:rPr>
        <w:t>Mapolelo, D.</w:t>
      </w:r>
      <w:r w:rsidR="00992685" w:rsidRPr="0071364E">
        <w:rPr>
          <w:rFonts w:ascii="Times New Roman" w:hAnsi="Times New Roman" w:cs="Times New Roman"/>
          <w:iCs/>
          <w:sz w:val="24"/>
          <w:szCs w:val="24"/>
        </w:rPr>
        <w:t xml:space="preserve"> </w:t>
      </w:r>
      <w:r w:rsidRPr="0071364E">
        <w:rPr>
          <w:rFonts w:ascii="Times New Roman" w:hAnsi="Times New Roman" w:cs="Times New Roman"/>
          <w:iCs/>
          <w:sz w:val="24"/>
          <w:szCs w:val="24"/>
        </w:rPr>
        <w:t xml:space="preserve">C. </w:t>
      </w:r>
      <w:r w:rsidR="006E6121" w:rsidRPr="0071364E">
        <w:rPr>
          <w:rFonts w:ascii="Times New Roman" w:hAnsi="Times New Roman" w:cs="Times New Roman"/>
          <w:iCs/>
          <w:sz w:val="24"/>
          <w:szCs w:val="24"/>
        </w:rPr>
        <w:t>&amp;</w:t>
      </w:r>
      <w:r w:rsidRPr="0071364E">
        <w:rPr>
          <w:rFonts w:ascii="Times New Roman" w:hAnsi="Times New Roman" w:cs="Times New Roman"/>
          <w:iCs/>
          <w:sz w:val="24"/>
          <w:szCs w:val="24"/>
        </w:rPr>
        <w:t xml:space="preserve"> Akinsola, M. K. (2015). </w:t>
      </w:r>
      <w:r w:rsidRPr="0071364E">
        <w:rPr>
          <w:rFonts w:ascii="Times New Roman" w:hAnsi="Times New Roman" w:cs="Times New Roman"/>
          <w:sz w:val="24"/>
          <w:szCs w:val="24"/>
        </w:rPr>
        <w:t xml:space="preserve">Preparation of </w:t>
      </w:r>
      <w:r w:rsidR="006E6121" w:rsidRPr="0071364E">
        <w:rPr>
          <w:rFonts w:ascii="Times New Roman" w:hAnsi="Times New Roman" w:cs="Times New Roman"/>
          <w:sz w:val="24"/>
          <w:szCs w:val="24"/>
        </w:rPr>
        <w:t>m</w:t>
      </w:r>
      <w:r w:rsidRPr="0071364E">
        <w:rPr>
          <w:rFonts w:ascii="Times New Roman" w:hAnsi="Times New Roman" w:cs="Times New Roman"/>
          <w:sz w:val="24"/>
          <w:szCs w:val="24"/>
        </w:rPr>
        <w:t xml:space="preserve">athematics </w:t>
      </w:r>
      <w:r w:rsidR="006E6121" w:rsidRPr="0071364E">
        <w:rPr>
          <w:rFonts w:ascii="Times New Roman" w:hAnsi="Times New Roman" w:cs="Times New Roman"/>
          <w:sz w:val="24"/>
          <w:szCs w:val="24"/>
        </w:rPr>
        <w:t>t</w:t>
      </w:r>
      <w:r w:rsidRPr="0071364E">
        <w:rPr>
          <w:rFonts w:ascii="Times New Roman" w:hAnsi="Times New Roman" w:cs="Times New Roman"/>
          <w:sz w:val="24"/>
          <w:szCs w:val="24"/>
        </w:rPr>
        <w:t xml:space="preserve">eachers: Lessons from </w:t>
      </w:r>
      <w:r w:rsidRPr="0071364E">
        <w:rPr>
          <w:rFonts w:ascii="Times New Roman" w:hAnsi="Times New Roman" w:cs="Times New Roman"/>
          <w:sz w:val="24"/>
          <w:szCs w:val="24"/>
        </w:rPr>
        <w:tab/>
      </w:r>
      <w:r w:rsidR="006E6121" w:rsidRPr="0071364E">
        <w:rPr>
          <w:rFonts w:ascii="Times New Roman" w:hAnsi="Times New Roman" w:cs="Times New Roman"/>
          <w:sz w:val="24"/>
          <w:szCs w:val="24"/>
        </w:rPr>
        <w:t>r</w:t>
      </w:r>
      <w:r w:rsidRPr="0071364E">
        <w:rPr>
          <w:rFonts w:ascii="Times New Roman" w:hAnsi="Times New Roman" w:cs="Times New Roman"/>
          <w:sz w:val="24"/>
          <w:szCs w:val="24"/>
        </w:rPr>
        <w:t xml:space="preserve">eview </w:t>
      </w:r>
      <w:r w:rsidR="0071364E" w:rsidRPr="0071364E">
        <w:rPr>
          <w:rFonts w:ascii="Times New Roman" w:hAnsi="Times New Roman" w:cs="Times New Roman"/>
          <w:sz w:val="24"/>
          <w:szCs w:val="24"/>
        </w:rPr>
        <w:tab/>
      </w:r>
      <w:r w:rsidRPr="0071364E">
        <w:rPr>
          <w:rFonts w:ascii="Times New Roman" w:hAnsi="Times New Roman" w:cs="Times New Roman"/>
          <w:sz w:val="24"/>
          <w:szCs w:val="24"/>
        </w:rPr>
        <w:t xml:space="preserve">of </w:t>
      </w:r>
      <w:r w:rsidR="006E6121" w:rsidRPr="0071364E">
        <w:rPr>
          <w:rFonts w:ascii="Times New Roman" w:hAnsi="Times New Roman" w:cs="Times New Roman"/>
          <w:sz w:val="24"/>
          <w:szCs w:val="24"/>
        </w:rPr>
        <w:t>l</w:t>
      </w:r>
      <w:r w:rsidRPr="0071364E">
        <w:rPr>
          <w:rFonts w:ascii="Times New Roman" w:hAnsi="Times New Roman" w:cs="Times New Roman"/>
          <w:sz w:val="24"/>
          <w:szCs w:val="24"/>
        </w:rPr>
        <w:t xml:space="preserve">iterature on </w:t>
      </w:r>
      <w:r w:rsidR="006E6121" w:rsidRPr="0071364E">
        <w:rPr>
          <w:rFonts w:ascii="Times New Roman" w:hAnsi="Times New Roman" w:cs="Times New Roman"/>
          <w:sz w:val="24"/>
          <w:szCs w:val="24"/>
        </w:rPr>
        <w:t>t</w:t>
      </w:r>
      <w:r w:rsidRPr="0071364E">
        <w:rPr>
          <w:rFonts w:ascii="Times New Roman" w:hAnsi="Times New Roman" w:cs="Times New Roman"/>
          <w:sz w:val="24"/>
          <w:szCs w:val="24"/>
        </w:rPr>
        <w:t xml:space="preserve">eachers’ </w:t>
      </w:r>
      <w:r w:rsidR="006E6121" w:rsidRPr="0071364E">
        <w:rPr>
          <w:rFonts w:ascii="Times New Roman" w:hAnsi="Times New Roman" w:cs="Times New Roman"/>
          <w:sz w:val="24"/>
          <w:szCs w:val="24"/>
        </w:rPr>
        <w:t>k</w:t>
      </w:r>
      <w:r w:rsidRPr="0071364E">
        <w:rPr>
          <w:rFonts w:ascii="Times New Roman" w:hAnsi="Times New Roman" w:cs="Times New Roman"/>
          <w:sz w:val="24"/>
          <w:szCs w:val="24"/>
        </w:rPr>
        <w:t xml:space="preserve">nowledge, </w:t>
      </w:r>
      <w:r w:rsidR="006E6121" w:rsidRPr="0071364E">
        <w:rPr>
          <w:rFonts w:ascii="Times New Roman" w:hAnsi="Times New Roman" w:cs="Times New Roman"/>
          <w:sz w:val="24"/>
          <w:szCs w:val="24"/>
        </w:rPr>
        <w:t>b</w:t>
      </w:r>
      <w:r w:rsidRPr="0071364E">
        <w:rPr>
          <w:rFonts w:ascii="Times New Roman" w:hAnsi="Times New Roman" w:cs="Times New Roman"/>
          <w:sz w:val="24"/>
          <w:szCs w:val="24"/>
        </w:rPr>
        <w:t xml:space="preserve">eliefs, and </w:t>
      </w:r>
      <w:r w:rsidR="006E6121" w:rsidRPr="0071364E">
        <w:rPr>
          <w:rFonts w:ascii="Times New Roman" w:hAnsi="Times New Roman" w:cs="Times New Roman"/>
          <w:sz w:val="24"/>
          <w:szCs w:val="24"/>
        </w:rPr>
        <w:t>t</w:t>
      </w:r>
      <w:r w:rsidRPr="0071364E">
        <w:rPr>
          <w:rFonts w:ascii="Times New Roman" w:hAnsi="Times New Roman" w:cs="Times New Roman"/>
          <w:sz w:val="24"/>
          <w:szCs w:val="24"/>
        </w:rPr>
        <w:t xml:space="preserve">eacher </w:t>
      </w:r>
      <w:r w:rsidR="006E6121" w:rsidRPr="0071364E">
        <w:rPr>
          <w:rFonts w:ascii="Times New Roman" w:hAnsi="Times New Roman" w:cs="Times New Roman"/>
          <w:sz w:val="24"/>
          <w:szCs w:val="24"/>
        </w:rPr>
        <w:t>e</w:t>
      </w:r>
      <w:r w:rsidRPr="0071364E">
        <w:rPr>
          <w:rFonts w:ascii="Times New Roman" w:hAnsi="Times New Roman" w:cs="Times New Roman"/>
          <w:sz w:val="24"/>
          <w:szCs w:val="24"/>
        </w:rPr>
        <w:t xml:space="preserve">ducation: </w:t>
      </w:r>
      <w:r w:rsidRPr="0071364E">
        <w:rPr>
          <w:rFonts w:ascii="Times New Roman" w:hAnsi="Times New Roman" w:cs="Times New Roman"/>
          <w:sz w:val="24"/>
          <w:szCs w:val="24"/>
        </w:rPr>
        <w:tab/>
      </w:r>
      <w:r w:rsidRPr="00EF1191">
        <w:rPr>
          <w:rFonts w:ascii="Times New Roman" w:hAnsi="Times New Roman" w:cs="Times New Roman"/>
          <w:i/>
          <w:sz w:val="24"/>
          <w:szCs w:val="24"/>
        </w:rPr>
        <w:t>International Journal of Educational Studies, 2</w:t>
      </w:r>
      <w:r w:rsidRPr="0071364E">
        <w:rPr>
          <w:rFonts w:ascii="Times New Roman" w:hAnsi="Times New Roman" w:cs="Times New Roman"/>
          <w:sz w:val="24"/>
          <w:szCs w:val="24"/>
        </w:rPr>
        <w:t>(1), 1</w:t>
      </w:r>
      <w:r w:rsidR="002B2ADB">
        <w:rPr>
          <w:rFonts w:ascii="Times New Roman" w:hAnsi="Times New Roman" w:cs="Times New Roman"/>
          <w:sz w:val="24"/>
          <w:szCs w:val="24"/>
        </w:rPr>
        <w:t>-12.</w:t>
      </w:r>
    </w:p>
    <w:p w14:paraId="6BC09D86" w14:textId="77777777" w:rsidR="0071364E" w:rsidRPr="0071364E" w:rsidRDefault="0071364E" w:rsidP="0071364E">
      <w:pPr>
        <w:pStyle w:val="NoSpacing"/>
        <w:jc w:val="both"/>
        <w:rPr>
          <w:rFonts w:ascii="Times New Roman" w:hAnsi="Times New Roman" w:cs="Times New Roman"/>
          <w:sz w:val="24"/>
          <w:szCs w:val="24"/>
        </w:rPr>
      </w:pPr>
    </w:p>
    <w:p w14:paraId="1C4F8D6F" w14:textId="77777777" w:rsidR="00CD38CD" w:rsidRDefault="0084612B" w:rsidP="0071364E">
      <w:pPr>
        <w:pStyle w:val="NoSpacing"/>
        <w:jc w:val="both"/>
        <w:rPr>
          <w:rFonts w:ascii="Times New Roman" w:hAnsi="Times New Roman" w:cs="Times New Roman"/>
          <w:sz w:val="24"/>
          <w:szCs w:val="24"/>
        </w:rPr>
      </w:pPr>
      <w:r w:rsidRPr="0071364E">
        <w:rPr>
          <w:rFonts w:ascii="Times New Roman" w:hAnsi="Times New Roman" w:cs="Times New Roman"/>
          <w:sz w:val="24"/>
          <w:szCs w:val="24"/>
          <w:lang w:val="fr-FR"/>
        </w:rPr>
        <w:t xml:space="preserve">Meisalo, V., Lavonen J. Sormunen, K., &amp; Vesisenaho, M. (2009). </w:t>
      </w:r>
      <w:r w:rsidRPr="0071364E">
        <w:rPr>
          <w:rFonts w:ascii="Times New Roman" w:hAnsi="Times New Roman" w:cs="Times New Roman"/>
          <w:sz w:val="24"/>
          <w:szCs w:val="24"/>
        </w:rPr>
        <w:t xml:space="preserve">ICT in initial teacher </w:t>
      </w:r>
      <w:r w:rsidRPr="0071364E">
        <w:rPr>
          <w:rFonts w:ascii="Times New Roman" w:hAnsi="Times New Roman" w:cs="Times New Roman"/>
          <w:sz w:val="24"/>
          <w:szCs w:val="24"/>
        </w:rPr>
        <w:tab/>
        <w:t>training: The organisation for economic co-operation and development (OECD), 1-</w:t>
      </w:r>
    </w:p>
    <w:p w14:paraId="5767FB7D" w14:textId="6D8FAB75" w:rsidR="0084612B" w:rsidRPr="0071364E" w:rsidRDefault="00CD38CD" w:rsidP="0071364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4612B" w:rsidRPr="0071364E">
        <w:rPr>
          <w:rFonts w:ascii="Times New Roman" w:hAnsi="Times New Roman" w:cs="Times New Roman"/>
          <w:sz w:val="24"/>
          <w:szCs w:val="24"/>
        </w:rPr>
        <w:t>50.</w:t>
      </w:r>
      <w:r>
        <w:rPr>
          <w:rFonts w:ascii="Times New Roman" w:hAnsi="Times New Roman" w:cs="Times New Roman"/>
          <w:sz w:val="24"/>
          <w:szCs w:val="24"/>
        </w:rPr>
        <w:t>Finland Country report.</w:t>
      </w:r>
    </w:p>
    <w:p w14:paraId="4B27D422" w14:textId="77777777" w:rsidR="0071364E" w:rsidRPr="006C247C" w:rsidRDefault="0071364E" w:rsidP="0071364E">
      <w:pPr>
        <w:pStyle w:val="NoSpacing"/>
        <w:jc w:val="both"/>
      </w:pPr>
    </w:p>
    <w:p w14:paraId="52020181" w14:textId="3B5B50C8" w:rsidR="00982B64" w:rsidRDefault="00982B64" w:rsidP="00982B64">
      <w:pPr>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lastRenderedPageBreak/>
        <w:t>OECD. (2006). Are students ready for a technology-rich world? What PISA studies tell us (</w:t>
      </w:r>
      <w:r w:rsidR="005C305D" w:rsidRPr="006C247C">
        <w:rPr>
          <w:rFonts w:ascii="Times New Roman" w:hAnsi="Times New Roman" w:cs="Times New Roman"/>
          <w:color w:val="000000" w:themeColor="text1"/>
          <w:sz w:val="24"/>
          <w:szCs w:val="24"/>
        </w:rPr>
        <w:t xml:space="preserve">54931). </w:t>
      </w:r>
      <w:r w:rsidR="00992685">
        <w:rPr>
          <w:rFonts w:ascii="Times New Roman" w:hAnsi="Times New Roman" w:cs="Times New Roman"/>
          <w:color w:val="000000" w:themeColor="text1"/>
          <w:sz w:val="24"/>
          <w:szCs w:val="24"/>
        </w:rPr>
        <w:tab/>
      </w:r>
      <w:r w:rsidR="005C305D" w:rsidRPr="006C247C">
        <w:rPr>
          <w:rFonts w:ascii="Times New Roman" w:hAnsi="Times New Roman" w:cs="Times New Roman"/>
          <w:color w:val="000000" w:themeColor="text1"/>
          <w:sz w:val="24"/>
          <w:szCs w:val="24"/>
        </w:rPr>
        <w:t>Paris: Programme for i</w:t>
      </w:r>
      <w:r w:rsidRPr="006C247C">
        <w:rPr>
          <w:rFonts w:ascii="Times New Roman" w:hAnsi="Times New Roman" w:cs="Times New Roman"/>
          <w:color w:val="000000" w:themeColor="text1"/>
          <w:sz w:val="24"/>
          <w:szCs w:val="24"/>
        </w:rPr>
        <w:t>nternational</w:t>
      </w:r>
      <w:r w:rsidR="005C305D" w:rsidRPr="006C247C">
        <w:rPr>
          <w:rFonts w:ascii="Times New Roman" w:hAnsi="Times New Roman" w:cs="Times New Roman"/>
          <w:color w:val="000000" w:themeColor="text1"/>
          <w:sz w:val="24"/>
          <w:szCs w:val="24"/>
        </w:rPr>
        <w:t xml:space="preserve"> s</w:t>
      </w:r>
      <w:r w:rsidRPr="006C247C">
        <w:rPr>
          <w:rFonts w:ascii="Times New Roman" w:hAnsi="Times New Roman" w:cs="Times New Roman"/>
          <w:color w:val="000000" w:themeColor="text1"/>
          <w:sz w:val="24"/>
          <w:szCs w:val="24"/>
        </w:rPr>
        <w:t xml:space="preserve">tudent </w:t>
      </w:r>
      <w:r w:rsidR="005C305D" w:rsidRPr="006C247C">
        <w:rPr>
          <w:rFonts w:ascii="Times New Roman" w:hAnsi="Times New Roman" w:cs="Times New Roman"/>
          <w:color w:val="000000" w:themeColor="text1"/>
          <w:sz w:val="24"/>
          <w:szCs w:val="24"/>
        </w:rPr>
        <w:t>a</w:t>
      </w:r>
      <w:r w:rsidRPr="006C247C">
        <w:rPr>
          <w:rFonts w:ascii="Times New Roman" w:hAnsi="Times New Roman" w:cs="Times New Roman"/>
          <w:color w:val="000000" w:themeColor="text1"/>
          <w:sz w:val="24"/>
          <w:szCs w:val="24"/>
        </w:rPr>
        <w:t>ssessment.</w:t>
      </w:r>
      <w:r w:rsidR="008F20B5" w:rsidRPr="006C247C">
        <w:rPr>
          <w:rFonts w:ascii="Times New Roman" w:hAnsi="Times New Roman" w:cs="Times New Roman"/>
          <w:color w:val="000000" w:themeColor="text1"/>
          <w:sz w:val="24"/>
          <w:szCs w:val="24"/>
        </w:rPr>
        <w:t xml:space="preserve"> 1</w:t>
      </w:r>
      <w:r w:rsidR="00CD38CD">
        <w:rPr>
          <w:rFonts w:ascii="Times New Roman" w:hAnsi="Times New Roman" w:cs="Times New Roman"/>
          <w:color w:val="000000" w:themeColor="text1"/>
          <w:sz w:val="24"/>
          <w:szCs w:val="24"/>
        </w:rPr>
        <w:t>.</w:t>
      </w:r>
    </w:p>
    <w:p w14:paraId="3936E6C4" w14:textId="6AF3EC9B" w:rsidR="00CD38CD" w:rsidRPr="006C247C" w:rsidRDefault="00CD38CD" w:rsidP="00982B64">
      <w:pPr>
        <w:jc w:val="both"/>
        <w:rPr>
          <w:rFonts w:ascii="Times New Roman" w:hAnsi="Times New Roman" w:cs="Times New Roman"/>
          <w:color w:val="000000" w:themeColor="text1"/>
          <w:sz w:val="24"/>
          <w:szCs w:val="24"/>
        </w:rPr>
      </w:pPr>
      <w:r w:rsidRPr="00CD38CD">
        <w:rPr>
          <w:rFonts w:ascii="Times New Roman" w:hAnsi="Times New Roman" w:cs="Times New Roman"/>
          <w:color w:val="000000" w:themeColor="text1"/>
          <w:sz w:val="24"/>
          <w:szCs w:val="24"/>
        </w:rPr>
        <w:t>https://www.oecd.org/education/school/programmeforinternationalstudentassessmentpisa/35995145.pdf</w:t>
      </w:r>
    </w:p>
    <w:p w14:paraId="320093F2" w14:textId="59A326F7" w:rsidR="0038080E" w:rsidRPr="006C247C" w:rsidRDefault="0038080E" w:rsidP="0038080E">
      <w:pPr>
        <w:jc w:val="both"/>
        <w:rPr>
          <w:rFonts w:ascii="Times New Roman" w:hAnsi="Times New Roman" w:cs="Times New Roman"/>
          <w:color w:val="000000" w:themeColor="text1"/>
          <w:sz w:val="24"/>
          <w:szCs w:val="24"/>
        </w:rPr>
      </w:pPr>
      <w:r w:rsidRPr="006C247C">
        <w:rPr>
          <w:rFonts w:ascii="Times New Roman" w:hAnsi="Times New Roman" w:cs="Times New Roman"/>
          <w:color w:val="000000" w:themeColor="text1"/>
          <w:sz w:val="24"/>
          <w:szCs w:val="24"/>
        </w:rPr>
        <w:t>O</w:t>
      </w:r>
      <w:r w:rsidR="00F60A7B" w:rsidRPr="006C247C">
        <w:rPr>
          <w:rFonts w:ascii="Times New Roman" w:hAnsi="Times New Roman" w:cs="Times New Roman"/>
          <w:color w:val="000000" w:themeColor="text1"/>
          <w:sz w:val="24"/>
          <w:szCs w:val="24"/>
        </w:rPr>
        <w:t>tikor, M. S. (2018). Effective p</w:t>
      </w:r>
      <w:r w:rsidRPr="006C247C">
        <w:rPr>
          <w:rFonts w:ascii="Times New Roman" w:hAnsi="Times New Roman" w:cs="Times New Roman"/>
          <w:color w:val="000000" w:themeColor="text1"/>
          <w:sz w:val="24"/>
          <w:szCs w:val="24"/>
        </w:rPr>
        <w:t xml:space="preserve">reparation of </w:t>
      </w:r>
      <w:r w:rsidR="00F60A7B" w:rsidRPr="006C247C">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w:t>
      </w:r>
      <w:r w:rsidR="00F60A7B" w:rsidRPr="006C247C">
        <w:rPr>
          <w:rFonts w:ascii="Times New Roman" w:hAnsi="Times New Roman" w:cs="Times New Roman"/>
          <w:color w:val="000000" w:themeColor="text1"/>
          <w:sz w:val="24"/>
          <w:szCs w:val="24"/>
        </w:rPr>
        <w:t>t</w:t>
      </w:r>
      <w:r w:rsidRPr="006C247C">
        <w:rPr>
          <w:rFonts w:ascii="Times New Roman" w:hAnsi="Times New Roman" w:cs="Times New Roman"/>
          <w:color w:val="000000" w:themeColor="text1"/>
          <w:sz w:val="24"/>
          <w:szCs w:val="24"/>
        </w:rPr>
        <w:t xml:space="preserve">eachers in ICT towards the </w:t>
      </w:r>
      <w:r w:rsidRPr="006C247C">
        <w:rPr>
          <w:rFonts w:ascii="Times New Roman" w:hAnsi="Times New Roman" w:cs="Times New Roman"/>
          <w:color w:val="000000" w:themeColor="text1"/>
          <w:sz w:val="24"/>
          <w:szCs w:val="24"/>
        </w:rPr>
        <w:tab/>
      </w:r>
      <w:r w:rsidR="00F60A7B" w:rsidRPr="006C247C">
        <w:rPr>
          <w:rFonts w:ascii="Times New Roman" w:hAnsi="Times New Roman" w:cs="Times New Roman"/>
          <w:color w:val="000000" w:themeColor="text1"/>
          <w:sz w:val="24"/>
          <w:szCs w:val="24"/>
        </w:rPr>
        <w:t>i</w:t>
      </w:r>
      <w:r w:rsidRPr="006C247C">
        <w:rPr>
          <w:rFonts w:ascii="Times New Roman" w:hAnsi="Times New Roman" w:cs="Times New Roman"/>
          <w:color w:val="000000" w:themeColor="text1"/>
          <w:sz w:val="24"/>
          <w:szCs w:val="24"/>
        </w:rPr>
        <w:t xml:space="preserve">mplementation of </w:t>
      </w:r>
      <w:r w:rsidR="006921C8">
        <w:rPr>
          <w:rFonts w:ascii="Times New Roman" w:hAnsi="Times New Roman" w:cs="Times New Roman"/>
          <w:color w:val="000000" w:themeColor="text1"/>
          <w:sz w:val="24"/>
          <w:szCs w:val="24"/>
        </w:rPr>
        <w:t>M</w:t>
      </w:r>
      <w:r w:rsidRPr="006C247C">
        <w:rPr>
          <w:rFonts w:ascii="Times New Roman" w:hAnsi="Times New Roman" w:cs="Times New Roman"/>
          <w:color w:val="000000" w:themeColor="text1"/>
          <w:sz w:val="24"/>
          <w:szCs w:val="24"/>
        </w:rPr>
        <w:t xml:space="preserve">athematics </w:t>
      </w:r>
      <w:r w:rsidR="00F60A7B" w:rsidRPr="006C247C">
        <w:rPr>
          <w:rFonts w:ascii="Times New Roman" w:hAnsi="Times New Roman" w:cs="Times New Roman"/>
          <w:color w:val="000000" w:themeColor="text1"/>
          <w:sz w:val="24"/>
          <w:szCs w:val="24"/>
        </w:rPr>
        <w:t>c</w:t>
      </w:r>
      <w:r w:rsidRPr="006C247C">
        <w:rPr>
          <w:rFonts w:ascii="Times New Roman" w:hAnsi="Times New Roman" w:cs="Times New Roman"/>
          <w:color w:val="000000" w:themeColor="text1"/>
          <w:sz w:val="24"/>
          <w:szCs w:val="24"/>
        </w:rPr>
        <w:t>urriculum in the 21</w:t>
      </w:r>
      <w:r w:rsidRPr="006C247C">
        <w:rPr>
          <w:rFonts w:ascii="Times New Roman" w:hAnsi="Times New Roman" w:cs="Times New Roman"/>
          <w:color w:val="000000" w:themeColor="text1"/>
          <w:sz w:val="24"/>
          <w:szCs w:val="24"/>
          <w:vertAlign w:val="superscript"/>
        </w:rPr>
        <w:t>st</w:t>
      </w:r>
      <w:r w:rsidRPr="006C247C">
        <w:rPr>
          <w:rFonts w:ascii="Times New Roman" w:hAnsi="Times New Roman" w:cs="Times New Roman"/>
          <w:color w:val="000000" w:themeColor="text1"/>
          <w:sz w:val="24"/>
          <w:szCs w:val="24"/>
        </w:rPr>
        <w:t xml:space="preserve"> </w:t>
      </w:r>
      <w:r w:rsidR="00F60A7B" w:rsidRPr="006C247C">
        <w:rPr>
          <w:rFonts w:ascii="Times New Roman" w:hAnsi="Times New Roman" w:cs="Times New Roman"/>
          <w:color w:val="000000" w:themeColor="text1"/>
          <w:sz w:val="24"/>
          <w:szCs w:val="24"/>
        </w:rPr>
        <w:t xml:space="preserve">century: </w:t>
      </w:r>
      <w:r w:rsidR="00F60A7B" w:rsidRPr="006C247C">
        <w:rPr>
          <w:rFonts w:ascii="Times New Roman" w:hAnsi="Times New Roman" w:cs="Times New Roman"/>
          <w:i/>
          <w:color w:val="000000" w:themeColor="text1"/>
          <w:sz w:val="24"/>
          <w:szCs w:val="24"/>
        </w:rPr>
        <w:t>I</w:t>
      </w:r>
      <w:r w:rsidRPr="006C247C">
        <w:rPr>
          <w:rFonts w:ascii="Times New Roman" w:hAnsi="Times New Roman" w:cs="Times New Roman"/>
          <w:i/>
          <w:color w:val="000000" w:themeColor="text1"/>
          <w:sz w:val="24"/>
          <w:szCs w:val="24"/>
        </w:rPr>
        <w:t xml:space="preserve">nternational Journal of </w:t>
      </w:r>
      <w:r w:rsidRPr="006C247C">
        <w:rPr>
          <w:rFonts w:ascii="Times New Roman" w:hAnsi="Times New Roman" w:cs="Times New Roman"/>
          <w:i/>
          <w:color w:val="000000" w:themeColor="text1"/>
          <w:sz w:val="24"/>
          <w:szCs w:val="24"/>
        </w:rPr>
        <w:tab/>
        <w:t>Scientific Research in Education, 11</w:t>
      </w:r>
      <w:r w:rsidRPr="006C247C">
        <w:rPr>
          <w:rFonts w:ascii="Times New Roman" w:hAnsi="Times New Roman" w:cs="Times New Roman"/>
          <w:color w:val="000000" w:themeColor="text1"/>
          <w:sz w:val="24"/>
          <w:szCs w:val="24"/>
        </w:rPr>
        <w:t xml:space="preserve">(4), 675-685. </w:t>
      </w:r>
    </w:p>
    <w:p w14:paraId="5B387BD6" w14:textId="77777777" w:rsidR="00982B64" w:rsidRPr="006C247C" w:rsidRDefault="00982B64" w:rsidP="00982B64">
      <w:pPr>
        <w:rPr>
          <w:rFonts w:ascii="Times New Roman" w:hAnsi="Times New Roman" w:cs="Times New Roman"/>
          <w:color w:val="000000" w:themeColor="text1"/>
          <w:sz w:val="24"/>
          <w:szCs w:val="24"/>
        </w:rPr>
      </w:pPr>
    </w:p>
    <w:p w14:paraId="20F3A12D" w14:textId="77777777" w:rsidR="004871C4" w:rsidRDefault="004871C4" w:rsidP="00982B64">
      <w:pPr>
        <w:rPr>
          <w:rFonts w:ascii="Times New Roman" w:hAnsi="Times New Roman" w:cs="Times New Roman"/>
          <w:color w:val="000000" w:themeColor="text1"/>
          <w:sz w:val="24"/>
          <w:szCs w:val="24"/>
        </w:rPr>
      </w:pPr>
    </w:p>
    <w:p w14:paraId="2F8347DD" w14:textId="77777777" w:rsidR="004871C4" w:rsidRPr="004871C4" w:rsidRDefault="004871C4" w:rsidP="004871C4">
      <w:pPr>
        <w:rPr>
          <w:rFonts w:ascii="Times New Roman" w:hAnsi="Times New Roman" w:cs="Times New Roman"/>
          <w:sz w:val="24"/>
          <w:szCs w:val="24"/>
        </w:rPr>
      </w:pPr>
    </w:p>
    <w:p w14:paraId="5A68B257" w14:textId="77777777" w:rsidR="004871C4" w:rsidRPr="004871C4" w:rsidRDefault="004871C4" w:rsidP="004871C4">
      <w:pPr>
        <w:rPr>
          <w:rFonts w:ascii="Times New Roman" w:hAnsi="Times New Roman" w:cs="Times New Roman"/>
          <w:sz w:val="24"/>
          <w:szCs w:val="24"/>
        </w:rPr>
      </w:pPr>
    </w:p>
    <w:p w14:paraId="7D8E9143" w14:textId="77777777" w:rsidR="004871C4" w:rsidRPr="004871C4" w:rsidRDefault="004871C4" w:rsidP="004871C4">
      <w:pPr>
        <w:rPr>
          <w:rFonts w:ascii="Times New Roman" w:hAnsi="Times New Roman" w:cs="Times New Roman"/>
          <w:sz w:val="24"/>
          <w:szCs w:val="24"/>
        </w:rPr>
      </w:pPr>
    </w:p>
    <w:p w14:paraId="6167B97D" w14:textId="77777777" w:rsidR="004871C4" w:rsidRPr="004871C4" w:rsidRDefault="004871C4" w:rsidP="004871C4">
      <w:pPr>
        <w:rPr>
          <w:rFonts w:ascii="Times New Roman" w:hAnsi="Times New Roman" w:cs="Times New Roman"/>
          <w:sz w:val="24"/>
          <w:szCs w:val="24"/>
        </w:rPr>
      </w:pPr>
    </w:p>
    <w:p w14:paraId="6343DDE1" w14:textId="77777777" w:rsidR="004871C4" w:rsidRDefault="004871C4" w:rsidP="004871C4">
      <w:pPr>
        <w:tabs>
          <w:tab w:val="left" w:pos="5220"/>
        </w:tabs>
        <w:rPr>
          <w:rFonts w:ascii="Times New Roman" w:hAnsi="Times New Roman" w:cs="Times New Roman"/>
          <w:sz w:val="24"/>
          <w:szCs w:val="24"/>
        </w:rPr>
      </w:pPr>
    </w:p>
    <w:p w14:paraId="3DA3E90A" w14:textId="77777777" w:rsidR="00761361" w:rsidRPr="004871C4" w:rsidRDefault="004871C4" w:rsidP="004871C4">
      <w:pPr>
        <w:tabs>
          <w:tab w:val="left" w:pos="5940"/>
        </w:tabs>
        <w:rPr>
          <w:rFonts w:ascii="Times New Roman" w:hAnsi="Times New Roman" w:cs="Times New Roman"/>
          <w:sz w:val="24"/>
          <w:szCs w:val="24"/>
        </w:rPr>
      </w:pPr>
      <w:r>
        <w:rPr>
          <w:rFonts w:ascii="Times New Roman" w:hAnsi="Times New Roman" w:cs="Times New Roman"/>
          <w:sz w:val="24"/>
          <w:szCs w:val="24"/>
        </w:rPr>
        <w:tab/>
      </w:r>
    </w:p>
    <w:sectPr w:rsidR="00761361" w:rsidRPr="004871C4" w:rsidSect="005E280B">
      <w:footerReference w:type="default" r:id="rId24"/>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7D75" w14:textId="77777777" w:rsidR="005E280B" w:rsidRDefault="005E280B" w:rsidP="00884382">
      <w:pPr>
        <w:spacing w:after="0" w:line="240" w:lineRule="auto"/>
      </w:pPr>
      <w:r>
        <w:separator/>
      </w:r>
    </w:p>
  </w:endnote>
  <w:endnote w:type="continuationSeparator" w:id="0">
    <w:p w14:paraId="11737C4E" w14:textId="77777777" w:rsidR="005E280B" w:rsidRDefault="005E280B" w:rsidP="0088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69195"/>
      <w:docPartObj>
        <w:docPartGallery w:val="Page Numbers (Bottom of Page)"/>
        <w:docPartUnique/>
      </w:docPartObj>
    </w:sdtPr>
    <w:sdtEndPr>
      <w:rPr>
        <w:noProof/>
      </w:rPr>
    </w:sdtEndPr>
    <w:sdtContent>
      <w:p w14:paraId="09DEBEB6" w14:textId="6C273146" w:rsidR="00D14A4C" w:rsidRDefault="00D14A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6ECA3" w14:textId="77777777" w:rsidR="00884382" w:rsidRDefault="0088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5A07" w14:textId="77777777" w:rsidR="005E280B" w:rsidRDefault="005E280B" w:rsidP="00884382">
      <w:pPr>
        <w:spacing w:after="0" w:line="240" w:lineRule="auto"/>
      </w:pPr>
      <w:r>
        <w:separator/>
      </w:r>
    </w:p>
  </w:footnote>
  <w:footnote w:type="continuationSeparator" w:id="0">
    <w:p w14:paraId="415DFFCC" w14:textId="77777777" w:rsidR="005E280B" w:rsidRDefault="005E280B" w:rsidP="00884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5AC"/>
    <w:multiLevelType w:val="hybridMultilevel"/>
    <w:tmpl w:val="79203076"/>
    <w:lvl w:ilvl="0" w:tplc="AA8E86E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567183E"/>
    <w:multiLevelType w:val="hybridMultilevel"/>
    <w:tmpl w:val="8CFC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84394"/>
    <w:multiLevelType w:val="multilevel"/>
    <w:tmpl w:val="6B86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D0621"/>
    <w:multiLevelType w:val="multilevel"/>
    <w:tmpl w:val="C442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40339"/>
    <w:multiLevelType w:val="multilevel"/>
    <w:tmpl w:val="963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360402">
    <w:abstractNumId w:val="3"/>
  </w:num>
  <w:num w:numId="2" w16cid:durableId="1815028151">
    <w:abstractNumId w:val="2"/>
  </w:num>
  <w:num w:numId="3" w16cid:durableId="139421952">
    <w:abstractNumId w:val="4"/>
  </w:num>
  <w:num w:numId="4" w16cid:durableId="575238770">
    <w:abstractNumId w:val="1"/>
  </w:num>
  <w:num w:numId="5" w16cid:durableId="85689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64"/>
    <w:rsid w:val="00000EE5"/>
    <w:rsid w:val="00015A32"/>
    <w:rsid w:val="00020FA7"/>
    <w:rsid w:val="000335BD"/>
    <w:rsid w:val="000362B2"/>
    <w:rsid w:val="00045A69"/>
    <w:rsid w:val="000470E7"/>
    <w:rsid w:val="00057381"/>
    <w:rsid w:val="000903F2"/>
    <w:rsid w:val="000A3751"/>
    <w:rsid w:val="000A6675"/>
    <w:rsid w:val="000B0F1C"/>
    <w:rsid w:val="000B4D41"/>
    <w:rsid w:val="000D129E"/>
    <w:rsid w:val="000E4BF9"/>
    <w:rsid w:val="000F2D65"/>
    <w:rsid w:val="00100DB0"/>
    <w:rsid w:val="00100EE6"/>
    <w:rsid w:val="00104D7B"/>
    <w:rsid w:val="001150AA"/>
    <w:rsid w:val="00120A55"/>
    <w:rsid w:val="001261BA"/>
    <w:rsid w:val="00140A52"/>
    <w:rsid w:val="001527DA"/>
    <w:rsid w:val="00154BAE"/>
    <w:rsid w:val="00160B3F"/>
    <w:rsid w:val="00174C5D"/>
    <w:rsid w:val="00186B49"/>
    <w:rsid w:val="001A5DFA"/>
    <w:rsid w:val="001C0E34"/>
    <w:rsid w:val="001C214A"/>
    <w:rsid w:val="00204BB6"/>
    <w:rsid w:val="00205737"/>
    <w:rsid w:val="002171C5"/>
    <w:rsid w:val="002209F4"/>
    <w:rsid w:val="00225412"/>
    <w:rsid w:val="0026194D"/>
    <w:rsid w:val="00261E68"/>
    <w:rsid w:val="002620AE"/>
    <w:rsid w:val="002622EA"/>
    <w:rsid w:val="00266E75"/>
    <w:rsid w:val="002821AC"/>
    <w:rsid w:val="002B2ADB"/>
    <w:rsid w:val="002B3A2B"/>
    <w:rsid w:val="002C0B80"/>
    <w:rsid w:val="002C40DE"/>
    <w:rsid w:val="002D0924"/>
    <w:rsid w:val="002E5F7B"/>
    <w:rsid w:val="002F019F"/>
    <w:rsid w:val="0030099F"/>
    <w:rsid w:val="003018DA"/>
    <w:rsid w:val="00304EA5"/>
    <w:rsid w:val="00316FE7"/>
    <w:rsid w:val="0031724B"/>
    <w:rsid w:val="00321814"/>
    <w:rsid w:val="0035512E"/>
    <w:rsid w:val="00364032"/>
    <w:rsid w:val="00365735"/>
    <w:rsid w:val="003719B4"/>
    <w:rsid w:val="003806A3"/>
    <w:rsid w:val="0038080E"/>
    <w:rsid w:val="003813D2"/>
    <w:rsid w:val="003B18E1"/>
    <w:rsid w:val="003B658D"/>
    <w:rsid w:val="003C7D46"/>
    <w:rsid w:val="003E010B"/>
    <w:rsid w:val="003E45BE"/>
    <w:rsid w:val="003F4BC3"/>
    <w:rsid w:val="00404630"/>
    <w:rsid w:val="0041128E"/>
    <w:rsid w:val="00412EB8"/>
    <w:rsid w:val="00426A99"/>
    <w:rsid w:val="004274AE"/>
    <w:rsid w:val="004515A0"/>
    <w:rsid w:val="00463E67"/>
    <w:rsid w:val="004871C4"/>
    <w:rsid w:val="004B54C8"/>
    <w:rsid w:val="004C6D3F"/>
    <w:rsid w:val="004D116B"/>
    <w:rsid w:val="004D1E77"/>
    <w:rsid w:val="004E232C"/>
    <w:rsid w:val="004E27D2"/>
    <w:rsid w:val="004F4DD3"/>
    <w:rsid w:val="00503034"/>
    <w:rsid w:val="00503479"/>
    <w:rsid w:val="00506429"/>
    <w:rsid w:val="00514628"/>
    <w:rsid w:val="00517F3A"/>
    <w:rsid w:val="00524DAB"/>
    <w:rsid w:val="00532DD0"/>
    <w:rsid w:val="00533E96"/>
    <w:rsid w:val="00556483"/>
    <w:rsid w:val="00571DCE"/>
    <w:rsid w:val="00573807"/>
    <w:rsid w:val="00581988"/>
    <w:rsid w:val="005841B8"/>
    <w:rsid w:val="005A0C4E"/>
    <w:rsid w:val="005B1FF0"/>
    <w:rsid w:val="005B7CD3"/>
    <w:rsid w:val="005C305D"/>
    <w:rsid w:val="005C3178"/>
    <w:rsid w:val="005E280B"/>
    <w:rsid w:val="005F39D9"/>
    <w:rsid w:val="006109F8"/>
    <w:rsid w:val="00615B8F"/>
    <w:rsid w:val="006221E8"/>
    <w:rsid w:val="00626493"/>
    <w:rsid w:val="0063389A"/>
    <w:rsid w:val="0065346B"/>
    <w:rsid w:val="00660E3A"/>
    <w:rsid w:val="0066101E"/>
    <w:rsid w:val="00682F5F"/>
    <w:rsid w:val="006921C8"/>
    <w:rsid w:val="0069439E"/>
    <w:rsid w:val="00697178"/>
    <w:rsid w:val="006A5B84"/>
    <w:rsid w:val="006A663D"/>
    <w:rsid w:val="006A71FA"/>
    <w:rsid w:val="006A79EE"/>
    <w:rsid w:val="006B2A37"/>
    <w:rsid w:val="006B5A8C"/>
    <w:rsid w:val="006C019C"/>
    <w:rsid w:val="006C01DA"/>
    <w:rsid w:val="006C247C"/>
    <w:rsid w:val="006D2311"/>
    <w:rsid w:val="006E2770"/>
    <w:rsid w:val="006E6121"/>
    <w:rsid w:val="006F077D"/>
    <w:rsid w:val="0071087D"/>
    <w:rsid w:val="0071364E"/>
    <w:rsid w:val="00720106"/>
    <w:rsid w:val="00731E4E"/>
    <w:rsid w:val="0073453E"/>
    <w:rsid w:val="007375F9"/>
    <w:rsid w:val="00745F11"/>
    <w:rsid w:val="007557A5"/>
    <w:rsid w:val="00760751"/>
    <w:rsid w:val="00761361"/>
    <w:rsid w:val="007653C3"/>
    <w:rsid w:val="00767966"/>
    <w:rsid w:val="0077025F"/>
    <w:rsid w:val="007A00E7"/>
    <w:rsid w:val="007A2A8D"/>
    <w:rsid w:val="007B34E1"/>
    <w:rsid w:val="007B550E"/>
    <w:rsid w:val="007E0376"/>
    <w:rsid w:val="007E1A89"/>
    <w:rsid w:val="007E1C63"/>
    <w:rsid w:val="007E4C59"/>
    <w:rsid w:val="007E4CB3"/>
    <w:rsid w:val="007F232D"/>
    <w:rsid w:val="007F6FC8"/>
    <w:rsid w:val="00800FE3"/>
    <w:rsid w:val="008209C9"/>
    <w:rsid w:val="008255EB"/>
    <w:rsid w:val="00825890"/>
    <w:rsid w:val="00826175"/>
    <w:rsid w:val="008329FF"/>
    <w:rsid w:val="00833A4A"/>
    <w:rsid w:val="00845340"/>
    <w:rsid w:val="0084612B"/>
    <w:rsid w:val="00846922"/>
    <w:rsid w:val="00857C33"/>
    <w:rsid w:val="00875112"/>
    <w:rsid w:val="00877EFF"/>
    <w:rsid w:val="00884382"/>
    <w:rsid w:val="008A44CA"/>
    <w:rsid w:val="008A746E"/>
    <w:rsid w:val="008B238B"/>
    <w:rsid w:val="008B2CA1"/>
    <w:rsid w:val="008B2DD8"/>
    <w:rsid w:val="008B3EF4"/>
    <w:rsid w:val="008B48F0"/>
    <w:rsid w:val="008B7427"/>
    <w:rsid w:val="008D2017"/>
    <w:rsid w:val="008D4E7D"/>
    <w:rsid w:val="008E3CFE"/>
    <w:rsid w:val="008E7A5C"/>
    <w:rsid w:val="008F20B5"/>
    <w:rsid w:val="008F389A"/>
    <w:rsid w:val="008F656F"/>
    <w:rsid w:val="009163C7"/>
    <w:rsid w:val="009210AD"/>
    <w:rsid w:val="009522F6"/>
    <w:rsid w:val="00961E93"/>
    <w:rsid w:val="00982B64"/>
    <w:rsid w:val="00992685"/>
    <w:rsid w:val="009C1501"/>
    <w:rsid w:val="009D01D8"/>
    <w:rsid w:val="009D4727"/>
    <w:rsid w:val="009E7922"/>
    <w:rsid w:val="009F0FC5"/>
    <w:rsid w:val="009F1CC6"/>
    <w:rsid w:val="00A02C5D"/>
    <w:rsid w:val="00A037B0"/>
    <w:rsid w:val="00A04671"/>
    <w:rsid w:val="00A06B0B"/>
    <w:rsid w:val="00A1732F"/>
    <w:rsid w:val="00A21C5E"/>
    <w:rsid w:val="00A333D3"/>
    <w:rsid w:val="00A34238"/>
    <w:rsid w:val="00A36A10"/>
    <w:rsid w:val="00A37128"/>
    <w:rsid w:val="00A47574"/>
    <w:rsid w:val="00A56F11"/>
    <w:rsid w:val="00A6173D"/>
    <w:rsid w:val="00A708F9"/>
    <w:rsid w:val="00A73CB8"/>
    <w:rsid w:val="00A90FE6"/>
    <w:rsid w:val="00AA0EFD"/>
    <w:rsid w:val="00AA0F7A"/>
    <w:rsid w:val="00AA2CC8"/>
    <w:rsid w:val="00AA5162"/>
    <w:rsid w:val="00AB0D71"/>
    <w:rsid w:val="00AB1F9B"/>
    <w:rsid w:val="00AC021F"/>
    <w:rsid w:val="00AC2513"/>
    <w:rsid w:val="00AD1FBF"/>
    <w:rsid w:val="00AD2973"/>
    <w:rsid w:val="00AD39D4"/>
    <w:rsid w:val="00AD3E76"/>
    <w:rsid w:val="00AD497F"/>
    <w:rsid w:val="00AE0DEC"/>
    <w:rsid w:val="00AE2DBA"/>
    <w:rsid w:val="00AE4C5D"/>
    <w:rsid w:val="00AE774C"/>
    <w:rsid w:val="00B00C56"/>
    <w:rsid w:val="00B062C8"/>
    <w:rsid w:val="00B22F4B"/>
    <w:rsid w:val="00B338D0"/>
    <w:rsid w:val="00B34440"/>
    <w:rsid w:val="00B36160"/>
    <w:rsid w:val="00B515D7"/>
    <w:rsid w:val="00B535BE"/>
    <w:rsid w:val="00B546C7"/>
    <w:rsid w:val="00B72B34"/>
    <w:rsid w:val="00BA149B"/>
    <w:rsid w:val="00BC1ECC"/>
    <w:rsid w:val="00BC580C"/>
    <w:rsid w:val="00BD3E3B"/>
    <w:rsid w:val="00BF1FDD"/>
    <w:rsid w:val="00BF4C1F"/>
    <w:rsid w:val="00BF52CA"/>
    <w:rsid w:val="00BF5681"/>
    <w:rsid w:val="00BF58E4"/>
    <w:rsid w:val="00C066DE"/>
    <w:rsid w:val="00C11DC3"/>
    <w:rsid w:val="00C200C2"/>
    <w:rsid w:val="00C22E19"/>
    <w:rsid w:val="00C32C6A"/>
    <w:rsid w:val="00C342B5"/>
    <w:rsid w:val="00C72ADC"/>
    <w:rsid w:val="00C8258C"/>
    <w:rsid w:val="00C83C10"/>
    <w:rsid w:val="00C8743A"/>
    <w:rsid w:val="00C878F5"/>
    <w:rsid w:val="00C94C09"/>
    <w:rsid w:val="00CA0BCD"/>
    <w:rsid w:val="00CB12BE"/>
    <w:rsid w:val="00CB62B2"/>
    <w:rsid w:val="00CB7A00"/>
    <w:rsid w:val="00CC1DF4"/>
    <w:rsid w:val="00CC3CA2"/>
    <w:rsid w:val="00CC5040"/>
    <w:rsid w:val="00CC687E"/>
    <w:rsid w:val="00CC7097"/>
    <w:rsid w:val="00CD38CD"/>
    <w:rsid w:val="00CD68B3"/>
    <w:rsid w:val="00CE19CF"/>
    <w:rsid w:val="00CF00DF"/>
    <w:rsid w:val="00D02996"/>
    <w:rsid w:val="00D053E3"/>
    <w:rsid w:val="00D14A4C"/>
    <w:rsid w:val="00D52C78"/>
    <w:rsid w:val="00D60DA4"/>
    <w:rsid w:val="00D71718"/>
    <w:rsid w:val="00D71FE5"/>
    <w:rsid w:val="00D73B3D"/>
    <w:rsid w:val="00D838D7"/>
    <w:rsid w:val="00D83C12"/>
    <w:rsid w:val="00D83CE9"/>
    <w:rsid w:val="00D8423F"/>
    <w:rsid w:val="00D90E9D"/>
    <w:rsid w:val="00D91F92"/>
    <w:rsid w:val="00DA7723"/>
    <w:rsid w:val="00DC17E4"/>
    <w:rsid w:val="00DC5EBC"/>
    <w:rsid w:val="00DC6D2C"/>
    <w:rsid w:val="00DD450B"/>
    <w:rsid w:val="00DD4A18"/>
    <w:rsid w:val="00DD52B1"/>
    <w:rsid w:val="00DE1C92"/>
    <w:rsid w:val="00DE7E26"/>
    <w:rsid w:val="00E15D4C"/>
    <w:rsid w:val="00E23D3D"/>
    <w:rsid w:val="00E32160"/>
    <w:rsid w:val="00E41EEE"/>
    <w:rsid w:val="00E452DD"/>
    <w:rsid w:val="00E64358"/>
    <w:rsid w:val="00E65D9C"/>
    <w:rsid w:val="00E701B0"/>
    <w:rsid w:val="00EA3716"/>
    <w:rsid w:val="00EC01D8"/>
    <w:rsid w:val="00EC0979"/>
    <w:rsid w:val="00EC25F0"/>
    <w:rsid w:val="00ED32D2"/>
    <w:rsid w:val="00ED757A"/>
    <w:rsid w:val="00ED7675"/>
    <w:rsid w:val="00EF1191"/>
    <w:rsid w:val="00F01FE5"/>
    <w:rsid w:val="00F10096"/>
    <w:rsid w:val="00F17F60"/>
    <w:rsid w:val="00F274E0"/>
    <w:rsid w:val="00F32E40"/>
    <w:rsid w:val="00F3500D"/>
    <w:rsid w:val="00F3607B"/>
    <w:rsid w:val="00F46220"/>
    <w:rsid w:val="00F53BDA"/>
    <w:rsid w:val="00F573C4"/>
    <w:rsid w:val="00F60A7B"/>
    <w:rsid w:val="00F639CF"/>
    <w:rsid w:val="00F704F6"/>
    <w:rsid w:val="00F854BB"/>
    <w:rsid w:val="00F86775"/>
    <w:rsid w:val="00F915BE"/>
    <w:rsid w:val="00F9163D"/>
    <w:rsid w:val="00F91BF3"/>
    <w:rsid w:val="00F9550D"/>
    <w:rsid w:val="00F96E82"/>
    <w:rsid w:val="00FA40AD"/>
    <w:rsid w:val="00FA5BD5"/>
    <w:rsid w:val="00FA6E3F"/>
    <w:rsid w:val="00FD45F3"/>
    <w:rsid w:val="00FD5511"/>
    <w:rsid w:val="00FE3A64"/>
    <w:rsid w:val="00FE57F3"/>
    <w:rsid w:val="00FF05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68D2"/>
  <w15:docId w15:val="{A977D2C0-0F2F-7F47-8F67-528C096D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64"/>
  </w:style>
  <w:style w:type="paragraph" w:styleId="Heading1">
    <w:name w:val="heading 1"/>
    <w:basedOn w:val="Normal"/>
    <w:link w:val="Heading1Char"/>
    <w:uiPriority w:val="9"/>
    <w:qFormat/>
    <w:rsid w:val="00C20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0E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B64"/>
    <w:pPr>
      <w:spacing w:after="0" w:line="240" w:lineRule="auto"/>
    </w:pPr>
  </w:style>
  <w:style w:type="table" w:styleId="TableGrid">
    <w:name w:val="Table Grid"/>
    <w:basedOn w:val="TableNormal"/>
    <w:uiPriority w:val="39"/>
    <w:rsid w:val="0098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382"/>
  </w:style>
  <w:style w:type="paragraph" w:styleId="Footer">
    <w:name w:val="footer"/>
    <w:basedOn w:val="Normal"/>
    <w:link w:val="FooterChar"/>
    <w:uiPriority w:val="99"/>
    <w:unhideWhenUsed/>
    <w:rsid w:val="0088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382"/>
  </w:style>
  <w:style w:type="character" w:styleId="Hyperlink">
    <w:name w:val="Hyperlink"/>
    <w:basedOn w:val="DefaultParagraphFont"/>
    <w:uiPriority w:val="99"/>
    <w:unhideWhenUsed/>
    <w:rsid w:val="00C200C2"/>
    <w:rPr>
      <w:color w:val="0000FF"/>
      <w:u w:val="single"/>
    </w:rPr>
  </w:style>
  <w:style w:type="character" w:customStyle="1" w:styleId="Heading1Char">
    <w:name w:val="Heading 1 Char"/>
    <w:basedOn w:val="DefaultParagraphFont"/>
    <w:link w:val="Heading1"/>
    <w:uiPriority w:val="9"/>
    <w:rsid w:val="00C200C2"/>
    <w:rPr>
      <w:rFonts w:ascii="Times New Roman" w:eastAsia="Times New Roman" w:hAnsi="Times New Roman" w:cs="Times New Roman"/>
      <w:b/>
      <w:bCs/>
      <w:kern w:val="36"/>
      <w:sz w:val="48"/>
      <w:szCs w:val="48"/>
    </w:rPr>
  </w:style>
  <w:style w:type="character" w:customStyle="1" w:styleId="inlineblock">
    <w:name w:val="inlineblock"/>
    <w:basedOn w:val="DefaultParagraphFont"/>
    <w:rsid w:val="00C200C2"/>
  </w:style>
  <w:style w:type="character" w:customStyle="1" w:styleId="sciprofiles-linkname">
    <w:name w:val="sciprofiles-link__name"/>
    <w:basedOn w:val="DefaultParagraphFont"/>
    <w:rsid w:val="00C200C2"/>
  </w:style>
  <w:style w:type="character" w:styleId="Emphasis">
    <w:name w:val="Emphasis"/>
    <w:basedOn w:val="DefaultParagraphFont"/>
    <w:uiPriority w:val="20"/>
    <w:qFormat/>
    <w:rsid w:val="008B2DD8"/>
    <w:rPr>
      <w:i/>
      <w:iCs/>
    </w:rPr>
  </w:style>
  <w:style w:type="character" w:customStyle="1" w:styleId="Heading2Char">
    <w:name w:val="Heading 2 Char"/>
    <w:basedOn w:val="DefaultParagraphFont"/>
    <w:link w:val="Heading2"/>
    <w:uiPriority w:val="9"/>
    <w:semiHidden/>
    <w:rsid w:val="00100EE6"/>
    <w:rPr>
      <w:rFonts w:asciiTheme="majorHAnsi" w:eastAsiaTheme="majorEastAsia" w:hAnsiTheme="majorHAnsi" w:cstheme="majorBidi"/>
      <w:color w:val="2E74B5" w:themeColor="accent1" w:themeShade="BF"/>
      <w:sz w:val="26"/>
      <w:szCs w:val="26"/>
    </w:rPr>
  </w:style>
  <w:style w:type="paragraph" w:customStyle="1" w:styleId="c-article-info-details">
    <w:name w:val="c-article-info-details"/>
    <w:basedOn w:val="Normal"/>
    <w:rsid w:val="00100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100EE6"/>
  </w:style>
  <w:style w:type="paragraph" w:customStyle="1" w:styleId="c-article-metrics-barcount">
    <w:name w:val="c-article-metrics-bar__count"/>
    <w:basedOn w:val="Normal"/>
    <w:rsid w:val="00100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100EE6"/>
  </w:style>
  <w:style w:type="paragraph" w:customStyle="1" w:styleId="c-article-metrics-bardetails">
    <w:name w:val="c-article-metrics-bar__details"/>
    <w:basedOn w:val="Normal"/>
    <w:rsid w:val="00100E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0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F91BF3"/>
  </w:style>
  <w:style w:type="character" w:customStyle="1" w:styleId="affiliation">
    <w:name w:val="affiliation"/>
    <w:basedOn w:val="DefaultParagraphFont"/>
    <w:rsid w:val="00F91BF3"/>
  </w:style>
  <w:style w:type="character" w:customStyle="1" w:styleId="label">
    <w:name w:val="label"/>
    <w:basedOn w:val="DefaultParagraphFont"/>
    <w:rsid w:val="00F91BF3"/>
  </w:style>
  <w:style w:type="character" w:customStyle="1" w:styleId="value">
    <w:name w:val="value"/>
    <w:basedOn w:val="DefaultParagraphFont"/>
    <w:rsid w:val="00F91BF3"/>
  </w:style>
  <w:style w:type="paragraph" w:styleId="BalloonText">
    <w:name w:val="Balloon Text"/>
    <w:basedOn w:val="Normal"/>
    <w:link w:val="BalloonTextChar"/>
    <w:uiPriority w:val="99"/>
    <w:semiHidden/>
    <w:unhideWhenUsed/>
    <w:rsid w:val="00DD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18"/>
    <w:rPr>
      <w:rFonts w:ascii="Tahoma" w:hAnsi="Tahoma" w:cs="Tahoma"/>
      <w:sz w:val="16"/>
      <w:szCs w:val="16"/>
    </w:rPr>
  </w:style>
  <w:style w:type="paragraph" w:customStyle="1" w:styleId="Default">
    <w:name w:val="Default"/>
    <w:rsid w:val="008F656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6173D"/>
    <w:rPr>
      <w:sz w:val="16"/>
      <w:szCs w:val="16"/>
    </w:rPr>
  </w:style>
  <w:style w:type="paragraph" w:styleId="CommentText">
    <w:name w:val="annotation text"/>
    <w:basedOn w:val="Normal"/>
    <w:link w:val="CommentTextChar"/>
    <w:uiPriority w:val="99"/>
    <w:semiHidden/>
    <w:unhideWhenUsed/>
    <w:rsid w:val="00A6173D"/>
    <w:pPr>
      <w:spacing w:line="240" w:lineRule="auto"/>
    </w:pPr>
    <w:rPr>
      <w:sz w:val="20"/>
      <w:szCs w:val="20"/>
    </w:rPr>
  </w:style>
  <w:style w:type="character" w:customStyle="1" w:styleId="CommentTextChar">
    <w:name w:val="Comment Text Char"/>
    <w:basedOn w:val="DefaultParagraphFont"/>
    <w:link w:val="CommentText"/>
    <w:uiPriority w:val="99"/>
    <w:semiHidden/>
    <w:rsid w:val="00A6173D"/>
    <w:rPr>
      <w:sz w:val="20"/>
      <w:szCs w:val="20"/>
    </w:rPr>
  </w:style>
  <w:style w:type="paragraph" w:styleId="CommentSubject">
    <w:name w:val="annotation subject"/>
    <w:basedOn w:val="CommentText"/>
    <w:next w:val="CommentText"/>
    <w:link w:val="CommentSubjectChar"/>
    <w:uiPriority w:val="99"/>
    <w:semiHidden/>
    <w:unhideWhenUsed/>
    <w:rsid w:val="00A6173D"/>
    <w:rPr>
      <w:b/>
      <w:bCs/>
    </w:rPr>
  </w:style>
  <w:style w:type="character" w:customStyle="1" w:styleId="CommentSubjectChar">
    <w:name w:val="Comment Subject Char"/>
    <w:basedOn w:val="CommentTextChar"/>
    <w:link w:val="CommentSubject"/>
    <w:uiPriority w:val="99"/>
    <w:semiHidden/>
    <w:rsid w:val="00A6173D"/>
    <w:rPr>
      <w:b/>
      <w:bCs/>
      <w:sz w:val="20"/>
      <w:szCs w:val="20"/>
    </w:rPr>
  </w:style>
  <w:style w:type="paragraph" w:styleId="ListParagraph">
    <w:name w:val="List Paragraph"/>
    <w:basedOn w:val="Normal"/>
    <w:uiPriority w:val="34"/>
    <w:qFormat/>
    <w:rsid w:val="00FE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9791">
      <w:bodyDiv w:val="1"/>
      <w:marLeft w:val="0"/>
      <w:marRight w:val="0"/>
      <w:marTop w:val="0"/>
      <w:marBottom w:val="0"/>
      <w:divBdr>
        <w:top w:val="none" w:sz="0" w:space="0" w:color="auto"/>
        <w:left w:val="none" w:sz="0" w:space="0" w:color="auto"/>
        <w:bottom w:val="none" w:sz="0" w:space="0" w:color="auto"/>
        <w:right w:val="none" w:sz="0" w:space="0" w:color="auto"/>
      </w:divBdr>
      <w:divsChild>
        <w:div w:id="303437109">
          <w:marLeft w:val="0"/>
          <w:marRight w:val="0"/>
          <w:marTop w:val="0"/>
          <w:marBottom w:val="0"/>
          <w:divBdr>
            <w:top w:val="none" w:sz="0" w:space="0" w:color="auto"/>
            <w:left w:val="none" w:sz="0" w:space="0" w:color="auto"/>
            <w:bottom w:val="none" w:sz="0" w:space="0" w:color="auto"/>
            <w:right w:val="none" w:sz="0" w:space="0" w:color="auto"/>
          </w:divBdr>
          <w:divsChild>
            <w:div w:id="1529756822">
              <w:marLeft w:val="0"/>
              <w:marRight w:val="0"/>
              <w:marTop w:val="0"/>
              <w:marBottom w:val="0"/>
              <w:divBdr>
                <w:top w:val="none" w:sz="0" w:space="0" w:color="auto"/>
                <w:left w:val="none" w:sz="0" w:space="0" w:color="auto"/>
                <w:bottom w:val="none" w:sz="0" w:space="0" w:color="auto"/>
                <w:right w:val="none" w:sz="0" w:space="0" w:color="auto"/>
              </w:divBdr>
            </w:div>
            <w:div w:id="1747219664">
              <w:marLeft w:val="0"/>
              <w:marRight w:val="0"/>
              <w:marTop w:val="0"/>
              <w:marBottom w:val="0"/>
              <w:divBdr>
                <w:top w:val="none" w:sz="0" w:space="0" w:color="auto"/>
                <w:left w:val="none" w:sz="0" w:space="0" w:color="auto"/>
                <w:bottom w:val="none" w:sz="0" w:space="0" w:color="auto"/>
                <w:right w:val="none" w:sz="0" w:space="0" w:color="auto"/>
              </w:divBdr>
            </w:div>
            <w:div w:id="2124182449">
              <w:marLeft w:val="0"/>
              <w:marRight w:val="0"/>
              <w:marTop w:val="0"/>
              <w:marBottom w:val="0"/>
              <w:divBdr>
                <w:top w:val="none" w:sz="0" w:space="0" w:color="auto"/>
                <w:left w:val="none" w:sz="0" w:space="0" w:color="auto"/>
                <w:bottom w:val="none" w:sz="0" w:space="0" w:color="auto"/>
                <w:right w:val="none" w:sz="0" w:space="0" w:color="auto"/>
              </w:divBdr>
            </w:div>
            <w:div w:id="1629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2320">
      <w:bodyDiv w:val="1"/>
      <w:marLeft w:val="0"/>
      <w:marRight w:val="0"/>
      <w:marTop w:val="0"/>
      <w:marBottom w:val="0"/>
      <w:divBdr>
        <w:top w:val="none" w:sz="0" w:space="0" w:color="auto"/>
        <w:left w:val="none" w:sz="0" w:space="0" w:color="auto"/>
        <w:bottom w:val="none" w:sz="0" w:space="0" w:color="auto"/>
        <w:right w:val="none" w:sz="0" w:space="0" w:color="auto"/>
      </w:divBdr>
      <w:divsChild>
        <w:div w:id="1935631011">
          <w:marLeft w:val="0"/>
          <w:marRight w:val="0"/>
          <w:marTop w:val="0"/>
          <w:marBottom w:val="0"/>
          <w:divBdr>
            <w:top w:val="none" w:sz="0" w:space="0" w:color="auto"/>
            <w:left w:val="none" w:sz="0" w:space="0" w:color="auto"/>
            <w:bottom w:val="none" w:sz="0" w:space="0" w:color="auto"/>
            <w:right w:val="none" w:sz="0" w:space="0" w:color="auto"/>
          </w:divBdr>
          <w:divsChild>
            <w:div w:id="1268081089">
              <w:marLeft w:val="0"/>
              <w:marRight w:val="0"/>
              <w:marTop w:val="0"/>
              <w:marBottom w:val="0"/>
              <w:divBdr>
                <w:top w:val="none" w:sz="0" w:space="0" w:color="auto"/>
                <w:left w:val="none" w:sz="0" w:space="0" w:color="auto"/>
                <w:bottom w:val="none" w:sz="0" w:space="0" w:color="auto"/>
                <w:right w:val="none" w:sz="0" w:space="0" w:color="auto"/>
              </w:divBdr>
            </w:div>
            <w:div w:id="1626232206">
              <w:marLeft w:val="0"/>
              <w:marRight w:val="0"/>
              <w:marTop w:val="0"/>
              <w:marBottom w:val="0"/>
              <w:divBdr>
                <w:top w:val="none" w:sz="0" w:space="0" w:color="auto"/>
                <w:left w:val="none" w:sz="0" w:space="0" w:color="auto"/>
                <w:bottom w:val="none" w:sz="0" w:space="0" w:color="auto"/>
                <w:right w:val="none" w:sz="0" w:space="0" w:color="auto"/>
              </w:divBdr>
            </w:div>
            <w:div w:id="1197044535">
              <w:marLeft w:val="0"/>
              <w:marRight w:val="0"/>
              <w:marTop w:val="0"/>
              <w:marBottom w:val="0"/>
              <w:divBdr>
                <w:top w:val="none" w:sz="0" w:space="0" w:color="auto"/>
                <w:left w:val="none" w:sz="0" w:space="0" w:color="auto"/>
                <w:bottom w:val="none" w:sz="0" w:space="0" w:color="auto"/>
                <w:right w:val="none" w:sz="0" w:space="0" w:color="auto"/>
              </w:divBdr>
            </w:div>
            <w:div w:id="5859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0547">
      <w:bodyDiv w:val="1"/>
      <w:marLeft w:val="0"/>
      <w:marRight w:val="0"/>
      <w:marTop w:val="0"/>
      <w:marBottom w:val="0"/>
      <w:divBdr>
        <w:top w:val="none" w:sz="0" w:space="0" w:color="auto"/>
        <w:left w:val="none" w:sz="0" w:space="0" w:color="auto"/>
        <w:bottom w:val="none" w:sz="0" w:space="0" w:color="auto"/>
        <w:right w:val="none" w:sz="0" w:space="0" w:color="auto"/>
      </w:divBdr>
      <w:divsChild>
        <w:div w:id="1210151142">
          <w:marLeft w:val="0"/>
          <w:marRight w:val="0"/>
          <w:marTop w:val="0"/>
          <w:marBottom w:val="0"/>
          <w:divBdr>
            <w:top w:val="none" w:sz="0" w:space="0" w:color="auto"/>
            <w:left w:val="none" w:sz="0" w:space="0" w:color="auto"/>
            <w:bottom w:val="none" w:sz="0" w:space="0" w:color="auto"/>
            <w:right w:val="none" w:sz="0" w:space="0" w:color="auto"/>
          </w:divBdr>
        </w:div>
      </w:divsChild>
    </w:div>
    <w:div w:id="1323197212">
      <w:bodyDiv w:val="1"/>
      <w:marLeft w:val="0"/>
      <w:marRight w:val="0"/>
      <w:marTop w:val="0"/>
      <w:marBottom w:val="0"/>
      <w:divBdr>
        <w:top w:val="none" w:sz="0" w:space="0" w:color="auto"/>
        <w:left w:val="none" w:sz="0" w:space="0" w:color="auto"/>
        <w:bottom w:val="none" w:sz="0" w:space="0" w:color="auto"/>
        <w:right w:val="none" w:sz="0" w:space="0" w:color="auto"/>
      </w:divBdr>
      <w:divsChild>
        <w:div w:id="1462722048">
          <w:marLeft w:val="0"/>
          <w:marRight w:val="0"/>
          <w:marTop w:val="0"/>
          <w:marBottom w:val="0"/>
          <w:divBdr>
            <w:top w:val="none" w:sz="0" w:space="0" w:color="auto"/>
            <w:left w:val="none" w:sz="0" w:space="0" w:color="auto"/>
            <w:bottom w:val="none" w:sz="0" w:space="0" w:color="auto"/>
            <w:right w:val="none" w:sz="0" w:space="0" w:color="auto"/>
          </w:divBdr>
          <w:divsChild>
            <w:div w:id="141194109">
              <w:marLeft w:val="0"/>
              <w:marRight w:val="0"/>
              <w:marTop w:val="0"/>
              <w:marBottom w:val="0"/>
              <w:divBdr>
                <w:top w:val="none" w:sz="0" w:space="0" w:color="auto"/>
                <w:left w:val="none" w:sz="0" w:space="0" w:color="auto"/>
                <w:bottom w:val="none" w:sz="0" w:space="0" w:color="auto"/>
                <w:right w:val="none" w:sz="0" w:space="0" w:color="auto"/>
              </w:divBdr>
            </w:div>
            <w:div w:id="732314115">
              <w:marLeft w:val="0"/>
              <w:marRight w:val="0"/>
              <w:marTop w:val="0"/>
              <w:marBottom w:val="0"/>
              <w:divBdr>
                <w:top w:val="none" w:sz="0" w:space="0" w:color="auto"/>
                <w:left w:val="none" w:sz="0" w:space="0" w:color="auto"/>
                <w:bottom w:val="none" w:sz="0" w:space="0" w:color="auto"/>
                <w:right w:val="none" w:sz="0" w:space="0" w:color="auto"/>
              </w:divBdr>
            </w:div>
            <w:div w:id="377440932">
              <w:marLeft w:val="0"/>
              <w:marRight w:val="0"/>
              <w:marTop w:val="0"/>
              <w:marBottom w:val="0"/>
              <w:divBdr>
                <w:top w:val="none" w:sz="0" w:space="0" w:color="auto"/>
                <w:left w:val="none" w:sz="0" w:space="0" w:color="auto"/>
                <w:bottom w:val="none" w:sz="0" w:space="0" w:color="auto"/>
                <w:right w:val="none" w:sz="0" w:space="0" w:color="auto"/>
              </w:divBdr>
            </w:div>
            <w:div w:id="5076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514">
      <w:bodyDiv w:val="1"/>
      <w:marLeft w:val="0"/>
      <w:marRight w:val="0"/>
      <w:marTop w:val="0"/>
      <w:marBottom w:val="0"/>
      <w:divBdr>
        <w:top w:val="none" w:sz="0" w:space="0" w:color="auto"/>
        <w:left w:val="none" w:sz="0" w:space="0" w:color="auto"/>
        <w:bottom w:val="none" w:sz="0" w:space="0" w:color="auto"/>
        <w:right w:val="none" w:sz="0" w:space="0" w:color="auto"/>
      </w:divBdr>
    </w:div>
    <w:div w:id="1800371745">
      <w:bodyDiv w:val="1"/>
      <w:marLeft w:val="0"/>
      <w:marRight w:val="0"/>
      <w:marTop w:val="0"/>
      <w:marBottom w:val="0"/>
      <w:divBdr>
        <w:top w:val="none" w:sz="0" w:space="0" w:color="auto"/>
        <w:left w:val="none" w:sz="0" w:space="0" w:color="auto"/>
        <w:bottom w:val="none" w:sz="0" w:space="0" w:color="auto"/>
        <w:right w:val="none" w:sz="0" w:space="0" w:color="auto"/>
      </w:divBdr>
      <w:divsChild>
        <w:div w:id="1020665644">
          <w:marLeft w:val="0"/>
          <w:marRight w:val="0"/>
          <w:marTop w:val="0"/>
          <w:marBottom w:val="0"/>
          <w:divBdr>
            <w:top w:val="none" w:sz="0" w:space="0" w:color="auto"/>
            <w:left w:val="none" w:sz="0" w:space="0" w:color="auto"/>
            <w:bottom w:val="none" w:sz="0" w:space="0" w:color="auto"/>
            <w:right w:val="none" w:sz="0" w:space="0" w:color="auto"/>
          </w:divBdr>
          <w:divsChild>
            <w:div w:id="969936648">
              <w:marLeft w:val="0"/>
              <w:marRight w:val="0"/>
              <w:marTop w:val="0"/>
              <w:marBottom w:val="0"/>
              <w:divBdr>
                <w:top w:val="none" w:sz="0" w:space="0" w:color="auto"/>
                <w:left w:val="none" w:sz="0" w:space="0" w:color="auto"/>
                <w:bottom w:val="none" w:sz="0" w:space="0" w:color="auto"/>
                <w:right w:val="none" w:sz="0" w:space="0" w:color="auto"/>
              </w:divBdr>
              <w:divsChild>
                <w:div w:id="2044093148">
                  <w:marLeft w:val="0"/>
                  <w:marRight w:val="0"/>
                  <w:marTop w:val="0"/>
                  <w:marBottom w:val="0"/>
                  <w:divBdr>
                    <w:top w:val="none" w:sz="0" w:space="0" w:color="auto"/>
                    <w:left w:val="none" w:sz="0" w:space="0" w:color="auto"/>
                    <w:bottom w:val="none" w:sz="0" w:space="0" w:color="auto"/>
                    <w:right w:val="none" w:sz="0" w:space="0" w:color="auto"/>
                  </w:divBdr>
                  <w:divsChild>
                    <w:div w:id="2142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19370">
          <w:marLeft w:val="0"/>
          <w:marRight w:val="0"/>
          <w:marTop w:val="0"/>
          <w:marBottom w:val="0"/>
          <w:divBdr>
            <w:top w:val="none" w:sz="0" w:space="0" w:color="auto"/>
            <w:left w:val="none" w:sz="0" w:space="0" w:color="auto"/>
            <w:bottom w:val="none" w:sz="0" w:space="0" w:color="auto"/>
            <w:right w:val="none" w:sz="0" w:space="0" w:color="auto"/>
          </w:divBdr>
          <w:divsChild>
            <w:div w:id="125852366">
              <w:marLeft w:val="0"/>
              <w:marRight w:val="0"/>
              <w:marTop w:val="0"/>
              <w:marBottom w:val="0"/>
              <w:divBdr>
                <w:top w:val="none" w:sz="0" w:space="0" w:color="auto"/>
                <w:left w:val="none" w:sz="0" w:space="0" w:color="auto"/>
                <w:bottom w:val="none" w:sz="0" w:space="0" w:color="auto"/>
                <w:right w:val="none" w:sz="0" w:space="0" w:color="auto"/>
              </w:divBdr>
              <w:divsChild>
                <w:div w:id="20196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8156">
      <w:bodyDiv w:val="1"/>
      <w:marLeft w:val="0"/>
      <w:marRight w:val="0"/>
      <w:marTop w:val="0"/>
      <w:marBottom w:val="0"/>
      <w:divBdr>
        <w:top w:val="none" w:sz="0" w:space="0" w:color="auto"/>
        <w:left w:val="none" w:sz="0" w:space="0" w:color="auto"/>
        <w:bottom w:val="none" w:sz="0" w:space="0" w:color="auto"/>
        <w:right w:val="none" w:sz="0" w:space="0" w:color="auto"/>
      </w:divBdr>
      <w:divsChild>
        <w:div w:id="59575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doo@lasued.edu.ng" TargetMode="External"/><Relationship Id="rId13" Type="http://schemas.openxmlformats.org/officeDocument/2006/relationships/hyperlink" Target="https://link.springer.com/article/10.1007/s10639-016-9498-5"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article/10.1007/s10639-016-9498-5" TargetMode="External"/><Relationship Id="rId7" Type="http://schemas.openxmlformats.org/officeDocument/2006/relationships/endnotes" Target="endnotes.xml"/><Relationship Id="rId12" Type="http://schemas.openxmlformats.org/officeDocument/2006/relationships/hyperlink" Target="https://link.springer.com/article/10.1007/s10639-016-9498-5"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nk.springer.com/article/10.1007/s10639-016-9498-5" TargetMode="External"/><Relationship Id="rId20" Type="http://schemas.openxmlformats.org/officeDocument/2006/relationships/hyperlink" Target="https://link.springer.com/article/10.1007/s10639-016-949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0639-016-9498-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nk.springer.com/article/10.1007/s10639-016-9498-5" TargetMode="External"/><Relationship Id="rId23" Type="http://schemas.openxmlformats.org/officeDocument/2006/relationships/hyperlink" Target="https://link.springer.com/journal/10639" TargetMode="External"/><Relationship Id="rId10" Type="http://schemas.openxmlformats.org/officeDocument/2006/relationships/hyperlink" Target="mailto:babarinedtaiwo@yahoo.com"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olisamaov@lasued.edu.ng" TargetMode="External"/><Relationship Id="rId14" Type="http://schemas.openxmlformats.org/officeDocument/2006/relationships/hyperlink" Target="https://link.springer.com/article/10.1007/s10639-016-9498-5" TargetMode="External"/><Relationship Id="rId22" Type="http://schemas.openxmlformats.org/officeDocument/2006/relationships/hyperlink" Target="https://link.springer.com/article/10.1007/s10639-016-9498-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Received lecture with ICT tools</c:v>
                </c:pt>
                <c:pt idx="1">
                  <c:v>Taught online conferencing</c:v>
                </c:pt>
                <c:pt idx="2">
                  <c:v>Teach with Microsoft word</c:v>
                </c:pt>
                <c:pt idx="3">
                  <c:v>Teach with Powerpoint</c:v>
                </c:pt>
                <c:pt idx="4">
                  <c:v>Use Microsoft Excel</c:v>
                </c:pt>
                <c:pt idx="5">
                  <c:v>Teach with Corel Draw</c:v>
                </c:pt>
                <c:pt idx="6">
                  <c:v>Teach with video conferencing</c:v>
                </c:pt>
              </c:strCache>
            </c:strRef>
          </c:cat>
          <c:val>
            <c:numRef>
              <c:f>Sheet1!$B$2:$B$8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764A-4A01-A162-DD6D1E50CF7D}"/>
            </c:ext>
          </c:extLst>
        </c:ser>
        <c:ser>
          <c:idx val="1"/>
          <c:order val="1"/>
          <c:tx>
            <c:strRef>
              <c:f>Sheet1!$C$1</c:f>
              <c:strCache>
                <c:ptCount val="1"/>
                <c:pt idx="0">
                  <c:v>A</c:v>
                </c:pt>
              </c:strCache>
            </c:strRef>
          </c:tx>
          <c:spPr>
            <a:solidFill>
              <a:schemeClr val="accent2"/>
            </a:solidFill>
            <a:ln>
              <a:noFill/>
            </a:ln>
            <a:effectLst/>
          </c:spPr>
          <c:invertIfNegative val="0"/>
          <c:dLbls>
            <c:dLbl>
              <c:idx val="2"/>
              <c:layout>
                <c:manualLayout>
                  <c:x val="0"/>
                  <c:y val="-3.0048076923076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4A-4A01-A162-DD6D1E50CF7D}"/>
                </c:ext>
              </c:extLst>
            </c:dLbl>
            <c:dLbl>
              <c:idx val="3"/>
              <c:layout>
                <c:manualLayout>
                  <c:x val="0"/>
                  <c:y val="-3.0048076923077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4A-4A01-A162-DD6D1E50CF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Received lecture with ICT tools</c:v>
                </c:pt>
                <c:pt idx="1">
                  <c:v>Taught online conferencing</c:v>
                </c:pt>
                <c:pt idx="2">
                  <c:v>Teach with Microsoft word</c:v>
                </c:pt>
                <c:pt idx="3">
                  <c:v>Teach with Powerpoint</c:v>
                </c:pt>
                <c:pt idx="4">
                  <c:v>Use Microsoft Excel</c:v>
                </c:pt>
                <c:pt idx="5">
                  <c:v>Teach with Corel Draw</c:v>
                </c:pt>
                <c:pt idx="6">
                  <c:v>Teach with video conferencing</c:v>
                </c:pt>
              </c:strCache>
            </c:strRef>
          </c:cat>
          <c:val>
            <c:numRef>
              <c:f>Sheet1!$C$2:$C$8</c:f>
              <c:numCache>
                <c:formatCode>General</c:formatCode>
                <c:ptCount val="7"/>
                <c:pt idx="0">
                  <c:v>0</c:v>
                </c:pt>
                <c:pt idx="1">
                  <c:v>0</c:v>
                </c:pt>
                <c:pt idx="2">
                  <c:v>4.9000000000000004</c:v>
                </c:pt>
                <c:pt idx="3">
                  <c:v>4.9000000000000004</c:v>
                </c:pt>
                <c:pt idx="4">
                  <c:v>0</c:v>
                </c:pt>
                <c:pt idx="5">
                  <c:v>0</c:v>
                </c:pt>
                <c:pt idx="6">
                  <c:v>0</c:v>
                </c:pt>
              </c:numCache>
            </c:numRef>
          </c:val>
          <c:extLst>
            <c:ext xmlns:c16="http://schemas.microsoft.com/office/drawing/2014/chart" uri="{C3380CC4-5D6E-409C-BE32-E72D297353CC}">
              <c16:uniqueId val="{00000003-764A-4A01-A162-DD6D1E50CF7D}"/>
            </c:ext>
          </c:extLst>
        </c:ser>
        <c:ser>
          <c:idx val="2"/>
          <c:order val="2"/>
          <c:tx>
            <c:strRef>
              <c:f>Sheet1!$D$1</c:f>
              <c:strCache>
                <c:ptCount val="1"/>
                <c:pt idx="0">
                  <c:v>D</c:v>
                </c:pt>
              </c:strCache>
            </c:strRef>
          </c:tx>
          <c:spPr>
            <a:solidFill>
              <a:srgbClr val="0070C0"/>
            </a:solidFill>
            <a:ln>
              <a:noFill/>
            </a:ln>
            <a:effectLst/>
          </c:spPr>
          <c:invertIfNegative val="0"/>
          <c:dLbls>
            <c:dLbl>
              <c:idx val="2"/>
              <c:layout>
                <c:manualLayout>
                  <c:x val="-4.6296296296296823E-3"/>
                  <c:y val="-6.0463553913335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4A-4A01-A162-DD6D1E50CF7D}"/>
                </c:ext>
              </c:extLst>
            </c:dLbl>
            <c:dLbl>
              <c:idx val="5"/>
              <c:layout>
                <c:manualLayout>
                  <c:x val="0"/>
                  <c:y val="-3.004807692307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4A-4A01-A162-DD6D1E50CF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Received lecture with ICT tools</c:v>
                </c:pt>
                <c:pt idx="1">
                  <c:v>Taught online conferencing</c:v>
                </c:pt>
                <c:pt idx="2">
                  <c:v>Teach with Microsoft word</c:v>
                </c:pt>
                <c:pt idx="3">
                  <c:v>Teach with Powerpoint</c:v>
                </c:pt>
                <c:pt idx="4">
                  <c:v>Use Microsoft Excel</c:v>
                </c:pt>
                <c:pt idx="5">
                  <c:v>Teach with Corel Draw</c:v>
                </c:pt>
                <c:pt idx="6">
                  <c:v>Teach with video conferencing</c:v>
                </c:pt>
              </c:strCache>
            </c:strRef>
          </c:cat>
          <c:val>
            <c:numRef>
              <c:f>Sheet1!$D$2:$D$8</c:f>
              <c:numCache>
                <c:formatCode>General</c:formatCode>
                <c:ptCount val="7"/>
                <c:pt idx="0">
                  <c:v>47.8</c:v>
                </c:pt>
                <c:pt idx="1">
                  <c:v>36.1</c:v>
                </c:pt>
                <c:pt idx="2">
                  <c:v>13.7</c:v>
                </c:pt>
                <c:pt idx="3">
                  <c:v>38.5</c:v>
                </c:pt>
                <c:pt idx="4">
                  <c:v>42</c:v>
                </c:pt>
                <c:pt idx="5">
                  <c:v>51.7</c:v>
                </c:pt>
                <c:pt idx="6">
                  <c:v>41</c:v>
                </c:pt>
              </c:numCache>
            </c:numRef>
          </c:val>
          <c:extLst>
            <c:ext xmlns:c16="http://schemas.microsoft.com/office/drawing/2014/chart" uri="{C3380CC4-5D6E-409C-BE32-E72D297353CC}">
              <c16:uniqueId val="{00000006-764A-4A01-A162-DD6D1E50CF7D}"/>
            </c:ext>
          </c:extLst>
        </c:ser>
        <c:ser>
          <c:idx val="3"/>
          <c:order val="3"/>
          <c:tx>
            <c:strRef>
              <c:f>Sheet1!$E$1</c:f>
              <c:strCache>
                <c:ptCount val="1"/>
                <c:pt idx="0">
                  <c:v>SD</c:v>
                </c:pt>
              </c:strCache>
            </c:strRef>
          </c:tx>
          <c:spPr>
            <a:solidFill>
              <a:srgbClr val="FF0000"/>
            </a:solidFill>
            <a:ln>
              <a:noFill/>
            </a:ln>
            <a:effectLst/>
          </c:spPr>
          <c:invertIfNegative val="0"/>
          <c:dLbls>
            <c:dLbl>
              <c:idx val="0"/>
              <c:layout>
                <c:manualLayout>
                  <c:x val="0"/>
                  <c:y val="-2.4038461538461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4A-4A01-A162-DD6D1E50CF7D}"/>
                </c:ext>
              </c:extLst>
            </c:dLbl>
            <c:dLbl>
              <c:idx val="2"/>
              <c:layout>
                <c:manualLayout>
                  <c:x val="0"/>
                  <c:y val="-3.6057692307692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4A-4A01-A162-DD6D1E50CF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Received lecture with ICT tools</c:v>
                </c:pt>
                <c:pt idx="1">
                  <c:v>Taught online conferencing</c:v>
                </c:pt>
                <c:pt idx="2">
                  <c:v>Teach with Microsoft word</c:v>
                </c:pt>
                <c:pt idx="3">
                  <c:v>Teach with Powerpoint</c:v>
                </c:pt>
                <c:pt idx="4">
                  <c:v>Use Microsoft Excel</c:v>
                </c:pt>
                <c:pt idx="5">
                  <c:v>Teach with Corel Draw</c:v>
                </c:pt>
                <c:pt idx="6">
                  <c:v>Teach with video conferencing</c:v>
                </c:pt>
              </c:strCache>
            </c:strRef>
          </c:cat>
          <c:val>
            <c:numRef>
              <c:f>Sheet1!$E$2:$E$8</c:f>
              <c:numCache>
                <c:formatCode>General</c:formatCode>
                <c:ptCount val="7"/>
                <c:pt idx="0">
                  <c:v>52.2</c:v>
                </c:pt>
                <c:pt idx="1">
                  <c:v>63.9</c:v>
                </c:pt>
                <c:pt idx="2">
                  <c:v>81.5</c:v>
                </c:pt>
                <c:pt idx="3">
                  <c:v>56.6</c:v>
                </c:pt>
                <c:pt idx="4">
                  <c:v>58</c:v>
                </c:pt>
                <c:pt idx="5">
                  <c:v>48.3</c:v>
                </c:pt>
                <c:pt idx="6">
                  <c:v>59</c:v>
                </c:pt>
              </c:numCache>
            </c:numRef>
          </c:val>
          <c:extLst>
            <c:ext xmlns:c16="http://schemas.microsoft.com/office/drawing/2014/chart" uri="{C3380CC4-5D6E-409C-BE32-E72D297353CC}">
              <c16:uniqueId val="{00000009-764A-4A01-A162-DD6D1E50CF7D}"/>
            </c:ext>
          </c:extLst>
        </c:ser>
        <c:dLbls>
          <c:showLegendKey val="0"/>
          <c:showVal val="0"/>
          <c:showCatName val="0"/>
          <c:showSerName val="0"/>
          <c:showPercent val="0"/>
          <c:showBubbleSize val="0"/>
        </c:dLbls>
        <c:gapWidth val="219"/>
        <c:overlap val="-27"/>
        <c:axId val="410845472"/>
        <c:axId val="410845864"/>
      </c:barChart>
      <c:catAx>
        <c:axId val="41084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410845864"/>
        <c:crosses val="autoZero"/>
        <c:auto val="1"/>
        <c:lblAlgn val="ctr"/>
        <c:lblOffset val="100"/>
        <c:noMultiLvlLbl val="0"/>
      </c:catAx>
      <c:valAx>
        <c:axId val="410845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41084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Insufficient computers</c:v>
                </c:pt>
                <c:pt idx="1">
                  <c:v>Poor access to projectors</c:v>
                </c:pt>
                <c:pt idx="2">
                  <c:v>No Offline gadgets</c:v>
                </c:pt>
                <c:pt idx="3">
                  <c:v>No Free Data</c:v>
                </c:pt>
                <c:pt idx="4">
                  <c:v>Poor internet connection</c:v>
                </c:pt>
              </c:strCache>
            </c:strRef>
          </c:cat>
          <c:val>
            <c:numRef>
              <c:f>Sheet1!$B$2:$B$6</c:f>
              <c:numCache>
                <c:formatCode>General</c:formatCode>
                <c:ptCount val="5"/>
                <c:pt idx="0">
                  <c:v>27.8</c:v>
                </c:pt>
                <c:pt idx="1">
                  <c:v>59</c:v>
                </c:pt>
                <c:pt idx="2">
                  <c:v>84.4</c:v>
                </c:pt>
                <c:pt idx="3">
                  <c:v>60</c:v>
                </c:pt>
                <c:pt idx="4">
                  <c:v>85.9</c:v>
                </c:pt>
              </c:numCache>
            </c:numRef>
          </c:val>
          <c:extLst>
            <c:ext xmlns:c16="http://schemas.microsoft.com/office/drawing/2014/chart" uri="{C3380CC4-5D6E-409C-BE32-E72D297353CC}">
              <c16:uniqueId val="{00000000-1D4B-4873-BE16-4F14CBEE95C3}"/>
            </c:ext>
          </c:extLst>
        </c:ser>
        <c:ser>
          <c:idx val="1"/>
          <c:order val="1"/>
          <c:tx>
            <c:strRef>
              <c:f>Sheet1!$C$1</c:f>
              <c:strCache>
                <c:ptCount val="1"/>
                <c:pt idx="0">
                  <c: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Insufficient computers</c:v>
                </c:pt>
                <c:pt idx="1">
                  <c:v>Poor access to projectors</c:v>
                </c:pt>
                <c:pt idx="2">
                  <c:v>No Offline gadgets</c:v>
                </c:pt>
                <c:pt idx="3">
                  <c:v>No Free Data</c:v>
                </c:pt>
                <c:pt idx="4">
                  <c:v>Poor internet connection</c:v>
                </c:pt>
              </c:strCache>
            </c:strRef>
          </c:cat>
          <c:val>
            <c:numRef>
              <c:f>Sheet1!$C$2:$C$6</c:f>
              <c:numCache>
                <c:formatCode>General</c:formatCode>
                <c:ptCount val="5"/>
                <c:pt idx="0">
                  <c:v>72.2</c:v>
                </c:pt>
                <c:pt idx="1">
                  <c:v>41</c:v>
                </c:pt>
                <c:pt idx="2">
                  <c:v>15.6</c:v>
                </c:pt>
                <c:pt idx="3">
                  <c:v>40</c:v>
                </c:pt>
                <c:pt idx="4">
                  <c:v>14.1</c:v>
                </c:pt>
              </c:numCache>
            </c:numRef>
          </c:val>
          <c:extLst>
            <c:ext xmlns:c16="http://schemas.microsoft.com/office/drawing/2014/chart" uri="{C3380CC4-5D6E-409C-BE32-E72D297353CC}">
              <c16:uniqueId val="{00000001-1D4B-4873-BE16-4F14CBEE95C3}"/>
            </c:ext>
          </c:extLst>
        </c:ser>
        <c:ser>
          <c:idx val="2"/>
          <c:order val="2"/>
          <c:tx>
            <c:strRef>
              <c:f>Sheet1!$D$1</c:f>
              <c:strCache>
                <c:ptCount val="1"/>
                <c:pt idx="0">
                  <c:v>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Insufficient computers</c:v>
                </c:pt>
                <c:pt idx="1">
                  <c:v>Poor access to projectors</c:v>
                </c:pt>
                <c:pt idx="2">
                  <c:v>No Offline gadgets</c:v>
                </c:pt>
                <c:pt idx="3">
                  <c:v>No Free Data</c:v>
                </c:pt>
                <c:pt idx="4">
                  <c:v>Poor internet connection</c:v>
                </c:pt>
              </c:strCache>
            </c:strRef>
          </c:cat>
          <c:val>
            <c:numRef>
              <c:f>Sheet1!$D$2:$D$6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1D4B-4873-BE16-4F14CBEE95C3}"/>
            </c:ext>
          </c:extLst>
        </c:ser>
        <c:ser>
          <c:idx val="3"/>
          <c:order val="3"/>
          <c:tx>
            <c:strRef>
              <c:f>Sheet1!$E$1</c:f>
              <c:strCache>
                <c:ptCount val="1"/>
                <c:pt idx="0">
                  <c:v>SD</c:v>
                </c:pt>
              </c:strCache>
            </c:strRef>
          </c:tx>
          <c:spPr>
            <a:solidFill>
              <a:schemeClr val="accent4"/>
            </a:solidFill>
            <a:ln>
              <a:noFill/>
            </a:ln>
            <a:effectLst/>
          </c:spPr>
          <c:invertIfNegative val="0"/>
          <c:cat>
            <c:strRef>
              <c:f>Sheet1!$A$2:$A$6</c:f>
              <c:strCache>
                <c:ptCount val="5"/>
                <c:pt idx="0">
                  <c:v>Insufficient computers</c:v>
                </c:pt>
                <c:pt idx="1">
                  <c:v>Poor access to projectors</c:v>
                </c:pt>
                <c:pt idx="2">
                  <c:v>No Offline gadgets</c:v>
                </c:pt>
                <c:pt idx="3">
                  <c:v>No Free Data</c:v>
                </c:pt>
                <c:pt idx="4">
                  <c:v>Poor internet connection</c:v>
                </c:pt>
              </c:strCache>
            </c:strRef>
          </c:cat>
          <c:val>
            <c:numRef>
              <c:f>Sheet1!$E$2:$E$6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1D4B-4873-BE16-4F14CBEE95C3}"/>
            </c:ext>
          </c:extLst>
        </c:ser>
        <c:dLbls>
          <c:showLegendKey val="0"/>
          <c:showVal val="0"/>
          <c:showCatName val="0"/>
          <c:showSerName val="0"/>
          <c:showPercent val="0"/>
          <c:showBubbleSize val="0"/>
        </c:dLbls>
        <c:gapWidth val="219"/>
        <c:overlap val="-27"/>
        <c:axId val="410856840"/>
        <c:axId val="335625720"/>
      </c:barChart>
      <c:catAx>
        <c:axId val="410856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335625720"/>
        <c:crosses val="autoZero"/>
        <c:auto val="1"/>
        <c:lblAlgn val="ctr"/>
        <c:lblOffset val="100"/>
        <c:noMultiLvlLbl val="0"/>
      </c:catAx>
      <c:valAx>
        <c:axId val="335625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410856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Laptop Provision</c:v>
                </c:pt>
                <c:pt idx="1">
                  <c:v>Functional Projectors</c:v>
                </c:pt>
                <c:pt idx="2">
                  <c:v>Provion of ICT tools</c:v>
                </c:pt>
                <c:pt idx="3">
                  <c:v>Regular Electricity</c:v>
                </c:pt>
                <c:pt idx="4">
                  <c:v>Functional CCTV</c:v>
                </c:pt>
                <c:pt idx="5">
                  <c:v>Preject Exhibition</c:v>
                </c:pt>
                <c:pt idx="6">
                  <c:v>Professional Dev </c:v>
                </c:pt>
              </c:strCache>
            </c:strRef>
          </c:cat>
          <c:val>
            <c:numRef>
              <c:f>Sheet1!$B$2:$B$8</c:f>
              <c:numCache>
                <c:formatCode>General</c:formatCode>
                <c:ptCount val="7"/>
                <c:pt idx="0">
                  <c:v>28.8</c:v>
                </c:pt>
                <c:pt idx="1">
                  <c:v>71.2</c:v>
                </c:pt>
                <c:pt idx="2">
                  <c:v>77.599999999999994</c:v>
                </c:pt>
                <c:pt idx="3">
                  <c:v>51.2</c:v>
                </c:pt>
                <c:pt idx="4">
                  <c:v>65.400000000000006</c:v>
                </c:pt>
                <c:pt idx="5">
                  <c:v>68.8</c:v>
                </c:pt>
                <c:pt idx="6">
                  <c:v>48.8</c:v>
                </c:pt>
              </c:numCache>
            </c:numRef>
          </c:val>
          <c:extLst>
            <c:ext xmlns:c16="http://schemas.microsoft.com/office/drawing/2014/chart" uri="{C3380CC4-5D6E-409C-BE32-E72D297353CC}">
              <c16:uniqueId val="{00000000-FCE5-46F1-8DB6-83417985785F}"/>
            </c:ext>
          </c:extLst>
        </c:ser>
        <c:ser>
          <c:idx val="1"/>
          <c:order val="1"/>
          <c:tx>
            <c:strRef>
              <c:f>Sheet1!$C$1</c:f>
              <c:strCache>
                <c:ptCount val="1"/>
                <c:pt idx="0">
                  <c: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Laptop Provision</c:v>
                </c:pt>
                <c:pt idx="1">
                  <c:v>Functional Projectors</c:v>
                </c:pt>
                <c:pt idx="2">
                  <c:v>Provion of ICT tools</c:v>
                </c:pt>
                <c:pt idx="3">
                  <c:v>Regular Electricity</c:v>
                </c:pt>
                <c:pt idx="4">
                  <c:v>Functional CCTV</c:v>
                </c:pt>
                <c:pt idx="5">
                  <c:v>Preject Exhibition</c:v>
                </c:pt>
                <c:pt idx="6">
                  <c:v>Professional Dev </c:v>
                </c:pt>
              </c:strCache>
            </c:strRef>
          </c:cat>
          <c:val>
            <c:numRef>
              <c:f>Sheet1!$C$2:$C$8</c:f>
              <c:numCache>
                <c:formatCode>General</c:formatCode>
                <c:ptCount val="7"/>
                <c:pt idx="0">
                  <c:v>60</c:v>
                </c:pt>
                <c:pt idx="1">
                  <c:v>28.8</c:v>
                </c:pt>
                <c:pt idx="2">
                  <c:v>22.4</c:v>
                </c:pt>
                <c:pt idx="3">
                  <c:v>48.8</c:v>
                </c:pt>
                <c:pt idx="4">
                  <c:v>34.6</c:v>
                </c:pt>
                <c:pt idx="5">
                  <c:v>31.2</c:v>
                </c:pt>
                <c:pt idx="6">
                  <c:v>51.2</c:v>
                </c:pt>
              </c:numCache>
            </c:numRef>
          </c:val>
          <c:extLst>
            <c:ext xmlns:c16="http://schemas.microsoft.com/office/drawing/2014/chart" uri="{C3380CC4-5D6E-409C-BE32-E72D297353CC}">
              <c16:uniqueId val="{00000001-FCE5-46F1-8DB6-83417985785F}"/>
            </c:ext>
          </c:extLst>
        </c:ser>
        <c:ser>
          <c:idx val="2"/>
          <c:order val="2"/>
          <c:tx>
            <c:strRef>
              <c:f>Sheet1!$D$1</c:f>
              <c:strCache>
                <c:ptCount val="1"/>
                <c:pt idx="0">
                  <c:v>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Laptop Provision</c:v>
                </c:pt>
                <c:pt idx="1">
                  <c:v>Functional Projectors</c:v>
                </c:pt>
                <c:pt idx="2">
                  <c:v>Provion of ICT tools</c:v>
                </c:pt>
                <c:pt idx="3">
                  <c:v>Regular Electricity</c:v>
                </c:pt>
                <c:pt idx="4">
                  <c:v>Functional CCTV</c:v>
                </c:pt>
                <c:pt idx="5">
                  <c:v>Preject Exhibition</c:v>
                </c:pt>
                <c:pt idx="6">
                  <c:v>Professional Dev </c:v>
                </c:pt>
              </c:strCache>
            </c:strRef>
          </c:cat>
          <c:val>
            <c:numRef>
              <c:f>Sheet1!$D$2:$D$8</c:f>
              <c:numCache>
                <c:formatCode>General</c:formatCode>
                <c:ptCount val="7"/>
                <c:pt idx="0">
                  <c:v>11.2</c:v>
                </c:pt>
                <c:pt idx="1">
                  <c:v>0</c:v>
                </c:pt>
                <c:pt idx="2">
                  <c:v>0</c:v>
                </c:pt>
                <c:pt idx="3">
                  <c:v>0</c:v>
                </c:pt>
                <c:pt idx="4">
                  <c:v>0</c:v>
                </c:pt>
                <c:pt idx="5">
                  <c:v>0</c:v>
                </c:pt>
                <c:pt idx="6">
                  <c:v>0</c:v>
                </c:pt>
              </c:numCache>
            </c:numRef>
          </c:val>
          <c:extLst>
            <c:ext xmlns:c16="http://schemas.microsoft.com/office/drawing/2014/chart" uri="{C3380CC4-5D6E-409C-BE32-E72D297353CC}">
              <c16:uniqueId val="{00000002-FCE5-46F1-8DB6-83417985785F}"/>
            </c:ext>
          </c:extLst>
        </c:ser>
        <c:ser>
          <c:idx val="3"/>
          <c:order val="3"/>
          <c:tx>
            <c:strRef>
              <c:f>Sheet1!$E$1</c:f>
              <c:strCache>
                <c:ptCount val="1"/>
                <c:pt idx="0">
                  <c:v>SD</c:v>
                </c:pt>
              </c:strCache>
            </c:strRef>
          </c:tx>
          <c:spPr>
            <a:solidFill>
              <a:schemeClr val="accent4"/>
            </a:solidFill>
            <a:ln>
              <a:noFill/>
            </a:ln>
            <a:effectLst/>
          </c:spPr>
          <c:invertIfNegative val="0"/>
          <c:cat>
            <c:strRef>
              <c:f>Sheet1!$A$2:$A$8</c:f>
              <c:strCache>
                <c:ptCount val="7"/>
                <c:pt idx="0">
                  <c:v>Laptop Provision</c:v>
                </c:pt>
                <c:pt idx="1">
                  <c:v>Functional Projectors</c:v>
                </c:pt>
                <c:pt idx="2">
                  <c:v>Provion of ICT tools</c:v>
                </c:pt>
                <c:pt idx="3">
                  <c:v>Regular Electricity</c:v>
                </c:pt>
                <c:pt idx="4">
                  <c:v>Functional CCTV</c:v>
                </c:pt>
                <c:pt idx="5">
                  <c:v>Preject Exhibition</c:v>
                </c:pt>
                <c:pt idx="6">
                  <c:v>Professional Dev </c:v>
                </c:pt>
              </c:strCache>
            </c:strRef>
          </c:cat>
          <c:val>
            <c:numRef>
              <c:f>Sheet1!$E$2:$E$8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3-FCE5-46F1-8DB6-83417985785F}"/>
            </c:ext>
          </c:extLst>
        </c:ser>
        <c:dLbls>
          <c:showLegendKey val="0"/>
          <c:showVal val="0"/>
          <c:showCatName val="0"/>
          <c:showSerName val="0"/>
          <c:showPercent val="0"/>
          <c:showBubbleSize val="0"/>
        </c:dLbls>
        <c:gapWidth val="219"/>
        <c:overlap val="-27"/>
        <c:axId val="335626112"/>
        <c:axId val="335628856"/>
      </c:barChart>
      <c:catAx>
        <c:axId val="33562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335628856"/>
        <c:crosses val="autoZero"/>
        <c:auto val="1"/>
        <c:lblAlgn val="ctr"/>
        <c:lblOffset val="100"/>
        <c:noMultiLvlLbl val="0"/>
      </c:catAx>
      <c:valAx>
        <c:axId val="335628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33562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E363-2C67-4DEC-934F-C48E9A6C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4580</Words>
  <Characters>26839</Characters>
  <Application>Microsoft Office Word</Application>
  <DocSecurity>0</DocSecurity>
  <Lines>400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A</dc:creator>
  <cp:keywords/>
  <dc:description/>
  <cp:lastModifiedBy>Tola Olujuwon</cp:lastModifiedBy>
  <cp:revision>12</cp:revision>
  <dcterms:created xsi:type="dcterms:W3CDTF">2022-08-22T18:05:00Z</dcterms:created>
  <dcterms:modified xsi:type="dcterms:W3CDTF">2024-02-01T13:37:00Z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337b1878246a1f916cfd86d69f062ce90a34c94a60b20c73ccf9de9920f31294</vt:lpwstr>
  </property>
</Properties>
</file>